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F9A2" w14:textId="77777777" w:rsidR="005C54FA" w:rsidRDefault="00000000">
      <w:pPr>
        <w:spacing w:line="560" w:lineRule="exact"/>
        <w:rPr>
          <w:rFonts w:ascii="仿宋" w:eastAsia="仿宋" w:hAnsi="仿宋" w:cs="仿宋"/>
          <w:b/>
          <w:sz w:val="30"/>
          <w:szCs w:val="30"/>
        </w:rPr>
      </w:pPr>
      <w:r>
        <w:rPr>
          <w:rFonts w:ascii="仿宋" w:eastAsia="仿宋" w:hAnsi="仿宋" w:cs="仿宋" w:hint="eastAsia"/>
          <w:b/>
          <w:sz w:val="30"/>
          <w:szCs w:val="30"/>
        </w:rPr>
        <w:t>附件一</w:t>
      </w:r>
    </w:p>
    <w:p w14:paraId="07119758" w14:textId="77777777" w:rsidR="005C54FA" w:rsidRDefault="00000000">
      <w:pPr>
        <w:pStyle w:val="Normal11"/>
        <w:jc w:val="center"/>
        <w:rPr>
          <w:rFonts w:ascii="仿宋" w:eastAsia="仿宋" w:hAnsi="仿宋" w:cs="仿宋"/>
          <w:szCs w:val="32"/>
        </w:rPr>
      </w:pPr>
      <w:bookmarkStart w:id="0" w:name="_Toc10641_WPSOffice_Level1"/>
      <w:r>
        <w:rPr>
          <w:rFonts w:ascii="仿宋" w:eastAsia="仿宋" w:hAnsi="仿宋" w:cs="仿宋" w:hint="eastAsia"/>
          <w:szCs w:val="32"/>
        </w:rPr>
        <w:t>响应声明及承诺函</w:t>
      </w:r>
      <w:bookmarkEnd w:id="0"/>
    </w:p>
    <w:p w14:paraId="48E7B621" w14:textId="77777777" w:rsidR="005C54FA" w:rsidRDefault="00000000">
      <w:pPr>
        <w:pStyle w:val="Normal11"/>
        <w:spacing w:line="500" w:lineRule="exact"/>
        <w:rPr>
          <w:rFonts w:ascii="仿宋" w:eastAsia="仿宋" w:hAnsi="仿宋" w:cs="仿宋"/>
          <w:b w:val="0"/>
          <w:bCs/>
          <w:sz w:val="24"/>
          <w:u w:val="single"/>
        </w:rPr>
      </w:pPr>
      <w:r>
        <w:rPr>
          <w:rFonts w:ascii="仿宋" w:eastAsia="仿宋" w:hAnsi="仿宋" w:cs="仿宋" w:hint="eastAsia"/>
          <w:b w:val="0"/>
          <w:bCs/>
          <w:sz w:val="24"/>
          <w:u w:val="single"/>
        </w:rPr>
        <w:t>（采购单位名称）：</w:t>
      </w:r>
    </w:p>
    <w:p w14:paraId="7C42DB70"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根据已收到的项目编号为</w:t>
      </w:r>
      <w:r>
        <w:rPr>
          <w:rFonts w:ascii="仿宋" w:eastAsia="仿宋" w:hAnsi="仿宋" w:cs="仿宋" w:hint="eastAsia"/>
          <w:b w:val="0"/>
          <w:bCs/>
          <w:sz w:val="24"/>
          <w:u w:val="single"/>
        </w:rPr>
        <w:t xml:space="preserve">        </w:t>
      </w:r>
      <w:r>
        <w:rPr>
          <w:rFonts w:ascii="仿宋" w:eastAsia="仿宋" w:hAnsi="仿宋" w:cs="仿宋" w:hint="eastAsia"/>
          <w:b w:val="0"/>
          <w:bCs/>
          <w:sz w:val="24"/>
        </w:rPr>
        <w:t>的</w:t>
      </w:r>
      <w:r>
        <w:rPr>
          <w:rFonts w:ascii="仿宋" w:eastAsia="仿宋" w:hAnsi="仿宋" w:cs="仿宋" w:hint="eastAsia"/>
          <w:b w:val="0"/>
          <w:bCs/>
          <w:sz w:val="24"/>
          <w:u w:val="single"/>
        </w:rPr>
        <w:t xml:space="preserve">         </w:t>
      </w:r>
      <w:r>
        <w:rPr>
          <w:rFonts w:ascii="仿宋" w:eastAsia="仿宋" w:hAnsi="仿宋" w:cs="仿宋" w:hint="eastAsia"/>
          <w:b w:val="0"/>
          <w:bCs/>
          <w:sz w:val="24"/>
        </w:rPr>
        <w:t>项目的询价文件，我单位在参加本项目活动中，特做出如下承诺：</w:t>
      </w:r>
    </w:p>
    <w:p w14:paraId="2BE95485"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一、我方</w:t>
      </w:r>
      <w:r>
        <w:rPr>
          <w:rFonts w:ascii="仿宋" w:eastAsia="仿宋" w:hAnsi="仿宋" w:cs="仿宋" w:hint="eastAsia"/>
          <w:b w:val="0"/>
          <w:bCs/>
          <w:sz w:val="24"/>
          <w:highlight w:val="white"/>
        </w:rPr>
        <w:t>具备《中华人民共和国政府采购法》第二十二条第一款规定的6项条件；</w:t>
      </w:r>
    </w:p>
    <w:p w14:paraId="315C3D79"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二、我方在参加政府采购活动前三年内（自本项目询价之日起计算），在经营活动中没有重大违法记录（指因违法经营受到刑事处罚或者责令停产停业、吊销许可证或者执照、较大数额罚款等行政处罚）。</w:t>
      </w:r>
    </w:p>
    <w:p w14:paraId="3AAF058D"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三、我方按单一来源文件要求提交响应文件，响应文件规定的响应有效期；</w:t>
      </w:r>
    </w:p>
    <w:p w14:paraId="6774CDB5"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四、如果我方的响应文件被接受，我方将按《中华人民共和国合同法》及其他有关法律、法规的规定，按期、按质、按量交付采购单位，全面做到履约守信；</w:t>
      </w:r>
    </w:p>
    <w:p w14:paraId="070490A5"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五、我方若违背本声明及承诺约定，经查实，自愿接受采购人及相关主管部门相应的规定处理，并依法承担相应的法律责任。</w:t>
      </w:r>
    </w:p>
    <w:p w14:paraId="552DAF08" w14:textId="77777777" w:rsidR="005C54FA" w:rsidRDefault="00000000">
      <w:pPr>
        <w:pStyle w:val="Normal11"/>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六、我方同意采购人、采购代理机构将本声明及承诺函上网公开。</w:t>
      </w:r>
    </w:p>
    <w:p w14:paraId="54A09C5F" w14:textId="77777777" w:rsidR="005C54FA" w:rsidRDefault="005C54FA">
      <w:pPr>
        <w:pStyle w:val="Normal11"/>
        <w:spacing w:line="500" w:lineRule="exact"/>
        <w:ind w:firstLineChars="200" w:firstLine="480"/>
        <w:rPr>
          <w:rFonts w:ascii="仿宋" w:eastAsia="仿宋" w:hAnsi="仿宋" w:cs="仿宋"/>
          <w:b w:val="0"/>
          <w:bCs/>
          <w:color w:val="FF0000"/>
          <w:sz w:val="24"/>
        </w:rPr>
      </w:pPr>
    </w:p>
    <w:p w14:paraId="309BD9E1" w14:textId="77777777" w:rsidR="005C54FA" w:rsidRDefault="005C54FA">
      <w:pPr>
        <w:pStyle w:val="Normal11"/>
        <w:spacing w:line="500" w:lineRule="exact"/>
        <w:rPr>
          <w:rFonts w:ascii="仿宋" w:eastAsia="仿宋" w:hAnsi="仿宋" w:cs="仿宋"/>
          <w:b w:val="0"/>
          <w:bCs/>
          <w:sz w:val="24"/>
        </w:rPr>
      </w:pPr>
    </w:p>
    <w:p w14:paraId="66025FC2" w14:textId="77777777" w:rsidR="005C54FA" w:rsidRDefault="00000000">
      <w:pPr>
        <w:pStyle w:val="Normal11"/>
        <w:spacing w:line="360" w:lineRule="auto"/>
        <w:ind w:firstLineChars="200" w:firstLine="480"/>
        <w:rPr>
          <w:rFonts w:ascii="仿宋" w:eastAsia="仿宋" w:hAnsi="仿宋" w:cs="仿宋"/>
          <w:b w:val="0"/>
          <w:bCs/>
          <w:sz w:val="24"/>
        </w:rPr>
      </w:pPr>
      <w:r>
        <w:rPr>
          <w:rFonts w:ascii="仿宋" w:eastAsia="仿宋" w:hAnsi="仿宋" w:cs="仿宋" w:hint="eastAsia"/>
          <w:b w:val="0"/>
          <w:bCs/>
          <w:sz w:val="24"/>
        </w:rPr>
        <w:t xml:space="preserve">供应商名称： </w:t>
      </w:r>
      <w:r>
        <w:rPr>
          <w:rFonts w:ascii="仿宋" w:eastAsia="仿宋" w:hAnsi="仿宋" w:cs="仿宋" w:hint="eastAsia"/>
          <w:b w:val="0"/>
          <w:bCs/>
          <w:sz w:val="24"/>
          <w:u w:val="single"/>
        </w:rPr>
        <w:t xml:space="preserve">          </w:t>
      </w:r>
      <w:r>
        <w:rPr>
          <w:rFonts w:ascii="仿宋" w:eastAsia="仿宋" w:hAnsi="仿宋" w:cs="仿宋" w:hint="eastAsia"/>
          <w:b w:val="0"/>
          <w:bCs/>
          <w:sz w:val="24"/>
        </w:rPr>
        <w:t>（公章）</w:t>
      </w:r>
    </w:p>
    <w:p w14:paraId="04207936" w14:textId="77777777" w:rsidR="005C54FA" w:rsidRDefault="00000000">
      <w:pPr>
        <w:pStyle w:val="Normal11"/>
        <w:spacing w:line="360" w:lineRule="auto"/>
        <w:ind w:firstLineChars="200" w:firstLine="480"/>
        <w:rPr>
          <w:rFonts w:ascii="仿宋" w:eastAsia="仿宋" w:hAnsi="仿宋" w:cs="仿宋"/>
          <w:b w:val="0"/>
          <w:bCs/>
          <w:sz w:val="24"/>
        </w:rPr>
      </w:pPr>
      <w:r>
        <w:rPr>
          <w:rFonts w:ascii="仿宋" w:eastAsia="仿宋" w:hAnsi="仿宋" w:cs="仿宋" w:hint="eastAsia"/>
          <w:b w:val="0"/>
          <w:bCs/>
          <w:sz w:val="24"/>
        </w:rPr>
        <w:t>法定代表人（负责人）：</w:t>
      </w:r>
      <w:r>
        <w:rPr>
          <w:rFonts w:ascii="仿宋" w:eastAsia="仿宋" w:hAnsi="仿宋" w:cs="仿宋" w:hint="eastAsia"/>
          <w:b w:val="0"/>
          <w:bCs/>
          <w:sz w:val="24"/>
          <w:u w:val="single"/>
        </w:rPr>
        <w:t xml:space="preserve">          </w:t>
      </w:r>
      <w:r>
        <w:rPr>
          <w:rFonts w:ascii="仿宋" w:eastAsia="仿宋" w:hAnsi="仿宋" w:cs="仿宋" w:hint="eastAsia"/>
          <w:b w:val="0"/>
          <w:bCs/>
          <w:sz w:val="24"/>
        </w:rPr>
        <w:t>（签字或盖章）</w:t>
      </w:r>
    </w:p>
    <w:p w14:paraId="6CD6B706" w14:textId="77777777" w:rsidR="005C54FA" w:rsidRDefault="00000000">
      <w:pPr>
        <w:pStyle w:val="Normal11"/>
        <w:spacing w:line="360" w:lineRule="auto"/>
        <w:ind w:firstLineChars="200" w:firstLine="480"/>
        <w:rPr>
          <w:rFonts w:ascii="仿宋" w:eastAsia="仿宋" w:hAnsi="仿宋" w:cs="仿宋"/>
          <w:b w:val="0"/>
          <w:bCs/>
        </w:rPr>
      </w:pPr>
      <w:r>
        <w:rPr>
          <w:rFonts w:ascii="仿宋" w:eastAsia="仿宋" w:hAnsi="仿宋" w:cs="仿宋" w:hint="eastAsia"/>
          <w:b w:val="0"/>
          <w:bCs/>
          <w:sz w:val="24"/>
        </w:rPr>
        <w:t>日期：    年    月   日</w:t>
      </w:r>
    </w:p>
    <w:p w14:paraId="04385A0B" w14:textId="77777777" w:rsidR="005C54FA" w:rsidRDefault="005C54FA">
      <w:pPr>
        <w:spacing w:line="600" w:lineRule="exact"/>
        <w:ind w:rightChars="50" w:right="105"/>
        <w:rPr>
          <w:rFonts w:ascii="仿宋" w:eastAsia="仿宋" w:hAnsi="仿宋" w:cs="仿宋"/>
          <w:sz w:val="24"/>
        </w:rPr>
      </w:pPr>
    </w:p>
    <w:p w14:paraId="00E30B07" w14:textId="77777777" w:rsidR="005C54FA" w:rsidRDefault="005C54FA">
      <w:pPr>
        <w:spacing w:line="560" w:lineRule="exact"/>
        <w:rPr>
          <w:rFonts w:ascii="仿宋" w:eastAsia="仿宋" w:hAnsi="仿宋" w:cs="仿宋"/>
          <w:sz w:val="24"/>
        </w:rPr>
      </w:pPr>
    </w:p>
    <w:p w14:paraId="212AB368" w14:textId="77777777" w:rsidR="005C54FA" w:rsidRDefault="005C54FA">
      <w:pPr>
        <w:spacing w:line="560" w:lineRule="exact"/>
        <w:rPr>
          <w:rFonts w:ascii="仿宋" w:eastAsia="仿宋" w:hAnsi="仿宋" w:cs="仿宋"/>
          <w:sz w:val="24"/>
        </w:rPr>
      </w:pPr>
    </w:p>
    <w:p w14:paraId="7E316888" w14:textId="77777777" w:rsidR="005C54FA" w:rsidRDefault="005C54FA">
      <w:pPr>
        <w:spacing w:line="560" w:lineRule="exact"/>
        <w:rPr>
          <w:rFonts w:ascii="仿宋" w:eastAsia="仿宋" w:hAnsi="仿宋" w:cs="仿宋"/>
          <w:sz w:val="24"/>
        </w:rPr>
      </w:pPr>
    </w:p>
    <w:p w14:paraId="48842740" w14:textId="77777777" w:rsidR="005C54FA" w:rsidRDefault="005C54FA">
      <w:pPr>
        <w:spacing w:line="560" w:lineRule="exact"/>
        <w:rPr>
          <w:rFonts w:ascii="仿宋" w:eastAsia="仿宋" w:hAnsi="仿宋" w:cs="仿宋"/>
          <w:b/>
          <w:sz w:val="30"/>
          <w:szCs w:val="30"/>
        </w:rPr>
      </w:pPr>
    </w:p>
    <w:p w14:paraId="10E28B75" w14:textId="2C561E9B" w:rsidR="005C54FA" w:rsidRDefault="005C54FA"/>
    <w:p w14:paraId="7EE0E756" w14:textId="77777777" w:rsidR="00CF38C6" w:rsidRPr="00CF38C6" w:rsidRDefault="00CF38C6" w:rsidP="00CF38C6">
      <w:pPr>
        <w:pStyle w:val="TOC1"/>
        <w:rPr>
          <w:rFonts w:hint="eastAsia"/>
        </w:rPr>
      </w:pPr>
    </w:p>
    <w:p w14:paraId="5E0CCCBC" w14:textId="77777777" w:rsidR="005C54FA" w:rsidRDefault="00000000">
      <w:pPr>
        <w:spacing w:line="560" w:lineRule="exact"/>
        <w:rPr>
          <w:rFonts w:ascii="仿宋" w:eastAsia="仿宋" w:hAnsi="仿宋" w:cs="仿宋"/>
          <w:b/>
          <w:sz w:val="30"/>
          <w:szCs w:val="30"/>
        </w:rPr>
      </w:pPr>
      <w:r>
        <w:rPr>
          <w:rFonts w:ascii="仿宋" w:eastAsia="仿宋" w:hAnsi="仿宋" w:cs="仿宋" w:hint="eastAsia"/>
          <w:b/>
          <w:sz w:val="30"/>
          <w:szCs w:val="30"/>
        </w:rPr>
        <w:lastRenderedPageBreak/>
        <w:t>附件二</w:t>
      </w:r>
    </w:p>
    <w:p w14:paraId="2C174235" w14:textId="77777777" w:rsidR="005C54FA" w:rsidRDefault="005C54FA">
      <w:pPr>
        <w:rPr>
          <w:rFonts w:ascii="仿宋" w:eastAsia="仿宋" w:hAnsi="仿宋" w:cs="仿宋"/>
          <w:b/>
          <w:sz w:val="32"/>
          <w:szCs w:val="32"/>
        </w:rPr>
      </w:pPr>
    </w:p>
    <w:p w14:paraId="1353B30A" w14:textId="77777777" w:rsidR="005C54FA" w:rsidRDefault="00000000">
      <w:pPr>
        <w:jc w:val="center"/>
        <w:rPr>
          <w:rFonts w:ascii="仿宋" w:eastAsia="仿宋" w:hAnsi="仿宋" w:cs="仿宋"/>
          <w:b/>
          <w:sz w:val="32"/>
          <w:szCs w:val="32"/>
        </w:rPr>
      </w:pPr>
      <w:bookmarkStart w:id="1" w:name="_Toc26717_WPSOffice_Level1"/>
      <w:r>
        <w:rPr>
          <w:rFonts w:ascii="仿宋" w:eastAsia="仿宋" w:hAnsi="仿宋" w:cs="仿宋" w:hint="eastAsia"/>
          <w:b/>
          <w:sz w:val="32"/>
          <w:szCs w:val="32"/>
        </w:rPr>
        <w:t>（一）法定代表人身份证明</w:t>
      </w:r>
      <w:bookmarkEnd w:id="1"/>
    </w:p>
    <w:p w14:paraId="0D083A90" w14:textId="77777777" w:rsidR="005C54FA" w:rsidRDefault="005C54FA">
      <w:pPr>
        <w:spacing w:line="480" w:lineRule="exact"/>
        <w:rPr>
          <w:rFonts w:ascii="仿宋" w:eastAsia="仿宋" w:hAnsi="仿宋" w:cs="仿宋"/>
          <w:sz w:val="24"/>
        </w:rPr>
      </w:pPr>
    </w:p>
    <w:p w14:paraId="0FBB5512"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供应商名称：</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w:t>
      </w:r>
    </w:p>
    <w:p w14:paraId="20BB5434"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单位性质：</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w:t>
      </w:r>
    </w:p>
    <w:p w14:paraId="4D9A1F5D"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地址：</w:t>
      </w:r>
      <w:r>
        <w:rPr>
          <w:rFonts w:ascii="仿宋" w:eastAsia="仿宋" w:hAnsi="仿宋" w:cs="仿宋" w:hint="eastAsia"/>
          <w:sz w:val="24"/>
          <w:highlight w:val="white"/>
          <w:u w:val="single"/>
        </w:rPr>
        <w:t xml:space="preserve">                                   </w:t>
      </w:r>
    </w:p>
    <w:p w14:paraId="2CB20FC6"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成立时间：</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年</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月</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日</w:t>
      </w:r>
    </w:p>
    <w:p w14:paraId="4613E25D"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经营期限：</w:t>
      </w:r>
      <w:r>
        <w:rPr>
          <w:rFonts w:ascii="仿宋" w:eastAsia="仿宋" w:hAnsi="仿宋" w:cs="仿宋" w:hint="eastAsia"/>
          <w:sz w:val="24"/>
          <w:highlight w:val="white"/>
          <w:u w:val="single"/>
        </w:rPr>
        <w:t xml:space="preserve">                               </w:t>
      </w:r>
    </w:p>
    <w:p w14:paraId="03DFF5E9"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姓名：</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性别：</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年龄：</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职务：</w:t>
      </w:r>
      <w:r>
        <w:rPr>
          <w:rFonts w:ascii="仿宋" w:eastAsia="仿宋" w:hAnsi="仿宋" w:cs="仿宋" w:hint="eastAsia"/>
          <w:sz w:val="24"/>
          <w:highlight w:val="white"/>
          <w:u w:val="single"/>
        </w:rPr>
        <w:t xml:space="preserve">        </w:t>
      </w:r>
    </w:p>
    <w:p w14:paraId="41E9A33E"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系</w:t>
      </w:r>
      <w:r>
        <w:rPr>
          <w:rFonts w:ascii="仿宋" w:eastAsia="仿宋" w:hAnsi="仿宋" w:cs="仿宋" w:hint="eastAsia"/>
          <w:sz w:val="24"/>
          <w:highlight w:val="white"/>
          <w:u w:val="single"/>
        </w:rPr>
        <w:t xml:space="preserve">                             </w:t>
      </w:r>
      <w:r>
        <w:rPr>
          <w:rFonts w:ascii="仿宋" w:eastAsia="仿宋" w:hAnsi="仿宋" w:cs="仿宋" w:hint="eastAsia"/>
          <w:sz w:val="24"/>
          <w:highlight w:val="white"/>
        </w:rPr>
        <w:t xml:space="preserve"> （供应商名称）的法定代表人。</w:t>
      </w:r>
    </w:p>
    <w:p w14:paraId="3B2852D2" w14:textId="77777777" w:rsidR="005C54FA" w:rsidRDefault="00000000">
      <w:pPr>
        <w:spacing w:line="480" w:lineRule="exact"/>
        <w:ind w:firstLineChars="200" w:firstLine="480"/>
        <w:rPr>
          <w:rFonts w:ascii="仿宋" w:eastAsia="仿宋" w:hAnsi="仿宋" w:cs="仿宋"/>
          <w:sz w:val="24"/>
        </w:rPr>
      </w:pPr>
      <w:r>
        <w:rPr>
          <w:rFonts w:ascii="仿宋" w:eastAsia="仿宋" w:hAnsi="仿宋" w:cs="仿宋" w:hint="eastAsia"/>
          <w:sz w:val="24"/>
          <w:highlight w:val="white"/>
        </w:rPr>
        <w:t>特此证明。</w:t>
      </w:r>
    </w:p>
    <w:p w14:paraId="14FE1F34" w14:textId="77777777" w:rsidR="005C54FA" w:rsidRDefault="00000000">
      <w:pPr>
        <w:spacing w:line="600" w:lineRule="exact"/>
        <w:ind w:firstLineChars="200" w:firstLine="480"/>
        <w:rPr>
          <w:rFonts w:ascii="仿宋" w:eastAsia="仿宋" w:hAnsi="仿宋" w:cs="仿宋"/>
          <w:sz w:val="24"/>
        </w:rPr>
      </w:pPr>
      <w:r>
        <w:rPr>
          <w:rFonts w:ascii="仿宋" w:eastAsia="仿宋" w:hAnsi="仿宋" w:cs="仿宋" w:hint="eastAsia"/>
          <w:sz w:val="24"/>
        </w:rPr>
        <w:t>（法定代表人出席询价会议的提供，未出席的可不提供。</w:t>
      </w:r>
      <w:r>
        <w:rPr>
          <w:rFonts w:ascii="仿宋" w:eastAsia="仿宋" w:hAnsi="仿宋" w:cs="仿宋" w:hint="eastAsia"/>
          <w:b/>
          <w:sz w:val="24"/>
        </w:rPr>
        <w:t>附法定代表人居民身份证复印件</w:t>
      </w:r>
      <w:r>
        <w:rPr>
          <w:rFonts w:ascii="仿宋" w:eastAsia="仿宋" w:hAnsi="仿宋" w:cs="仿宋" w:hint="eastAsia"/>
          <w:sz w:val="24"/>
        </w:rPr>
        <w:t>。）</w:t>
      </w:r>
    </w:p>
    <w:p w14:paraId="73FFCA5B" w14:textId="77777777" w:rsidR="005C54FA" w:rsidRDefault="005C54FA">
      <w:pPr>
        <w:spacing w:line="480" w:lineRule="exact"/>
        <w:ind w:firstLineChars="200" w:firstLine="480"/>
        <w:rPr>
          <w:rFonts w:ascii="仿宋" w:eastAsia="仿宋" w:hAnsi="仿宋" w:cs="仿宋"/>
          <w:sz w:val="24"/>
        </w:rPr>
      </w:pPr>
    </w:p>
    <w:p w14:paraId="3702F54D" w14:textId="77777777" w:rsidR="005C54FA" w:rsidRDefault="00000000">
      <w:pPr>
        <w:spacing w:line="480" w:lineRule="exact"/>
        <w:jc w:val="right"/>
        <w:rPr>
          <w:rFonts w:ascii="仿宋" w:eastAsia="仿宋" w:hAnsi="仿宋" w:cs="仿宋"/>
          <w:sz w:val="24"/>
        </w:rPr>
      </w:pPr>
      <w:r>
        <w:rPr>
          <w:rFonts w:ascii="仿宋" w:eastAsia="仿宋" w:hAnsi="仿宋" w:cs="仿宋" w:hint="eastAsia"/>
          <w:sz w:val="24"/>
          <w:highlight w:val="white"/>
        </w:rPr>
        <w:t xml:space="preserve">                       </w:t>
      </w:r>
    </w:p>
    <w:p w14:paraId="078968B6" w14:textId="77777777" w:rsidR="005C54FA" w:rsidRDefault="005C54FA">
      <w:pPr>
        <w:spacing w:line="480" w:lineRule="exact"/>
        <w:jc w:val="right"/>
        <w:rPr>
          <w:rFonts w:ascii="仿宋" w:eastAsia="仿宋" w:hAnsi="仿宋" w:cs="仿宋"/>
          <w:sz w:val="24"/>
        </w:rPr>
      </w:pPr>
    </w:p>
    <w:p w14:paraId="3D82CA83" w14:textId="77777777" w:rsidR="005C54FA" w:rsidRDefault="005C54FA">
      <w:pPr>
        <w:spacing w:line="480" w:lineRule="exact"/>
        <w:jc w:val="right"/>
        <w:rPr>
          <w:rFonts w:ascii="仿宋" w:eastAsia="仿宋" w:hAnsi="仿宋" w:cs="仿宋"/>
          <w:sz w:val="24"/>
        </w:rPr>
      </w:pPr>
    </w:p>
    <w:p w14:paraId="5D9FC680" w14:textId="77777777" w:rsidR="005C54FA" w:rsidRDefault="00000000">
      <w:pPr>
        <w:spacing w:line="700" w:lineRule="exact"/>
        <w:ind w:firstLine="629"/>
        <w:rPr>
          <w:rFonts w:ascii="仿宋" w:eastAsia="仿宋" w:hAnsi="仿宋" w:cs="仿宋"/>
          <w:sz w:val="24"/>
        </w:rPr>
      </w:pPr>
      <w:r>
        <w:rPr>
          <w:rFonts w:ascii="仿宋" w:eastAsia="仿宋" w:hAnsi="仿宋" w:cs="仿宋" w:hint="eastAsia"/>
          <w:sz w:val="24"/>
        </w:rPr>
        <w:t>单位名称（公章）：</w:t>
      </w:r>
    </w:p>
    <w:p w14:paraId="558EFE35" w14:textId="77777777" w:rsidR="005C54FA" w:rsidRDefault="00000000">
      <w:pPr>
        <w:spacing w:line="600" w:lineRule="exact"/>
        <w:ind w:rightChars="50" w:right="105" w:firstLineChars="250" w:firstLine="600"/>
        <w:rPr>
          <w:rFonts w:ascii="仿宋" w:eastAsia="仿宋" w:hAnsi="仿宋" w:cs="仿宋"/>
          <w:sz w:val="24"/>
        </w:rPr>
      </w:pPr>
      <w:r>
        <w:rPr>
          <w:rFonts w:ascii="仿宋" w:eastAsia="仿宋" w:hAnsi="仿宋" w:cs="仿宋" w:hint="eastAsia"/>
          <w:sz w:val="24"/>
        </w:rPr>
        <w:t>法定代表人（签字或盖章）：</w:t>
      </w:r>
    </w:p>
    <w:p w14:paraId="69BB0BB2" w14:textId="77777777" w:rsidR="005C54FA" w:rsidRDefault="005C54FA">
      <w:pPr>
        <w:spacing w:line="700" w:lineRule="exact"/>
        <w:ind w:firstLine="629"/>
        <w:rPr>
          <w:rFonts w:ascii="仿宋" w:eastAsia="仿宋" w:hAnsi="仿宋" w:cs="仿宋"/>
          <w:sz w:val="24"/>
        </w:rPr>
      </w:pPr>
    </w:p>
    <w:p w14:paraId="47BCA0B4" w14:textId="77777777" w:rsidR="005C54FA" w:rsidRDefault="005C54FA">
      <w:pPr>
        <w:spacing w:line="560" w:lineRule="exact"/>
        <w:jc w:val="left"/>
        <w:rPr>
          <w:rFonts w:ascii="仿宋" w:eastAsia="仿宋" w:hAnsi="仿宋" w:cs="仿宋"/>
          <w:sz w:val="24"/>
        </w:rPr>
      </w:pPr>
    </w:p>
    <w:p w14:paraId="2A6DE897" w14:textId="77777777" w:rsidR="005C54FA" w:rsidRDefault="005C54FA">
      <w:pPr>
        <w:spacing w:line="560" w:lineRule="exact"/>
        <w:jc w:val="left"/>
        <w:rPr>
          <w:rFonts w:ascii="仿宋" w:eastAsia="仿宋" w:hAnsi="仿宋" w:cs="仿宋"/>
          <w:sz w:val="24"/>
        </w:rPr>
      </w:pPr>
    </w:p>
    <w:p w14:paraId="5580C278" w14:textId="77777777" w:rsidR="005C54FA" w:rsidRDefault="005C54FA">
      <w:pPr>
        <w:spacing w:line="560" w:lineRule="exact"/>
        <w:jc w:val="left"/>
        <w:rPr>
          <w:rFonts w:ascii="仿宋" w:eastAsia="仿宋" w:hAnsi="仿宋" w:cs="仿宋"/>
          <w:sz w:val="24"/>
        </w:rPr>
      </w:pPr>
    </w:p>
    <w:p w14:paraId="47B158B9" w14:textId="77777777" w:rsidR="005C54FA" w:rsidRDefault="005C54FA">
      <w:pPr>
        <w:spacing w:line="560" w:lineRule="exact"/>
        <w:jc w:val="left"/>
        <w:rPr>
          <w:rFonts w:ascii="仿宋" w:eastAsia="仿宋" w:hAnsi="仿宋" w:cs="仿宋"/>
          <w:sz w:val="24"/>
        </w:rPr>
      </w:pPr>
    </w:p>
    <w:p w14:paraId="79A596F5" w14:textId="77777777" w:rsidR="005C54FA" w:rsidRDefault="00000000">
      <w:pPr>
        <w:spacing w:line="560" w:lineRule="exact"/>
        <w:jc w:val="center"/>
        <w:rPr>
          <w:rFonts w:ascii="仿宋" w:eastAsia="仿宋" w:hAnsi="仿宋" w:cs="仿宋"/>
          <w:b/>
          <w:bCs/>
          <w:sz w:val="32"/>
          <w:szCs w:val="32"/>
        </w:rPr>
      </w:pPr>
      <w:bookmarkStart w:id="2" w:name="_Toc27619_WPSOffice_Level1"/>
      <w:r>
        <w:rPr>
          <w:rFonts w:ascii="仿宋" w:eastAsia="仿宋" w:hAnsi="仿宋" w:cs="仿宋" w:hint="eastAsia"/>
          <w:b/>
          <w:bCs/>
          <w:sz w:val="32"/>
          <w:szCs w:val="32"/>
        </w:rPr>
        <w:lastRenderedPageBreak/>
        <w:t>（二）法定代表人授权委托书</w:t>
      </w:r>
      <w:bookmarkEnd w:id="2"/>
    </w:p>
    <w:p w14:paraId="609D2877" w14:textId="77777777" w:rsidR="005C54FA" w:rsidRDefault="005C54FA">
      <w:pPr>
        <w:spacing w:line="600" w:lineRule="exact"/>
        <w:rPr>
          <w:rFonts w:ascii="仿宋" w:eastAsia="仿宋" w:hAnsi="仿宋" w:cs="仿宋"/>
          <w:sz w:val="32"/>
        </w:rPr>
      </w:pPr>
    </w:p>
    <w:p w14:paraId="082659FD" w14:textId="77777777" w:rsidR="005C54FA" w:rsidRDefault="00000000">
      <w:pPr>
        <w:spacing w:line="600" w:lineRule="exact"/>
        <w:rPr>
          <w:rFonts w:ascii="仿宋" w:eastAsia="仿宋" w:hAnsi="仿宋" w:cs="仿宋"/>
          <w:sz w:val="24"/>
        </w:rPr>
      </w:pPr>
      <w:r>
        <w:rPr>
          <w:rFonts w:ascii="仿宋" w:eastAsia="仿宋" w:hAnsi="仿宋" w:cs="仿宋" w:hint="eastAsia"/>
          <w:sz w:val="24"/>
        </w:rPr>
        <w:t>江苏省宿迁卫生中等专业学校：</w:t>
      </w:r>
    </w:p>
    <w:p w14:paraId="425702F2" w14:textId="77777777" w:rsidR="005C54FA" w:rsidRDefault="00000000">
      <w:pPr>
        <w:spacing w:line="600" w:lineRule="exact"/>
        <w:ind w:firstLineChars="200" w:firstLine="480"/>
        <w:rPr>
          <w:rFonts w:ascii="仿宋" w:eastAsia="仿宋" w:hAnsi="仿宋" w:cs="仿宋"/>
          <w:sz w:val="24"/>
          <w:u w:val="single"/>
        </w:rPr>
      </w:pPr>
      <w:r>
        <w:rPr>
          <w:rFonts w:ascii="仿宋" w:eastAsia="仿宋" w:hAnsi="仿宋" w:cs="仿宋" w:hint="eastAsia"/>
          <w:sz w:val="24"/>
          <w:u w:val="single"/>
        </w:rPr>
        <w:t xml:space="preserve">                  </w:t>
      </w:r>
      <w:r>
        <w:rPr>
          <w:rFonts w:ascii="仿宋" w:eastAsia="仿宋" w:hAnsi="仿宋" w:cs="仿宋" w:hint="eastAsia"/>
          <w:sz w:val="24"/>
        </w:rPr>
        <w:t xml:space="preserve">（单位名称）法定代表人授权我单位  </w:t>
      </w:r>
      <w:r>
        <w:rPr>
          <w:rFonts w:ascii="仿宋" w:eastAsia="仿宋" w:hAnsi="仿宋" w:cs="仿宋" w:hint="eastAsia"/>
          <w:sz w:val="24"/>
          <w:u w:val="single"/>
        </w:rPr>
        <w:t xml:space="preserve">                   </w:t>
      </w:r>
    </w:p>
    <w:p w14:paraId="1F18D50F" w14:textId="77777777" w:rsidR="005C54FA" w:rsidRDefault="00000000">
      <w:pPr>
        <w:spacing w:line="600" w:lineRule="exact"/>
        <w:rPr>
          <w:rFonts w:ascii="仿宋" w:eastAsia="仿宋" w:hAnsi="仿宋" w:cs="仿宋"/>
          <w:sz w:val="24"/>
          <w:u w:val="single"/>
        </w:rPr>
      </w:pPr>
      <w:r>
        <w:rPr>
          <w:rFonts w:ascii="仿宋" w:eastAsia="仿宋" w:hAnsi="仿宋" w:cs="仿宋" w:hint="eastAsia"/>
          <w:sz w:val="24"/>
          <w:u w:val="single"/>
        </w:rPr>
        <w:t xml:space="preserve">         </w:t>
      </w:r>
      <w:r>
        <w:rPr>
          <w:rFonts w:ascii="仿宋" w:eastAsia="仿宋" w:hAnsi="仿宋" w:cs="仿宋" w:hint="eastAsia"/>
          <w:sz w:val="24"/>
        </w:rPr>
        <w:t>（职务或职称）</w:t>
      </w:r>
      <w:r>
        <w:rPr>
          <w:rFonts w:ascii="仿宋" w:eastAsia="仿宋" w:hAnsi="仿宋" w:cs="仿宋" w:hint="eastAsia"/>
          <w:sz w:val="24"/>
          <w:u w:val="single"/>
        </w:rPr>
        <w:t xml:space="preserve">        </w:t>
      </w:r>
      <w:r>
        <w:rPr>
          <w:rFonts w:ascii="仿宋" w:eastAsia="仿宋" w:hAnsi="仿宋" w:cs="仿宋" w:hint="eastAsia"/>
          <w:sz w:val="24"/>
        </w:rPr>
        <w:t>（姓名）为我单位本次授权代理人，全权处理此次</w:t>
      </w:r>
      <w:r>
        <w:rPr>
          <w:rFonts w:ascii="仿宋" w:eastAsia="仿宋" w:hAnsi="仿宋" w:cs="仿宋" w:hint="eastAsia"/>
          <w:sz w:val="24"/>
          <w:u w:val="single"/>
        </w:rPr>
        <w:t>JSJTWD[2022]030号江苏省宿迁卫生中等专业学校38号楼自来水改造工程</w:t>
      </w:r>
      <w:r>
        <w:rPr>
          <w:rFonts w:ascii="仿宋" w:eastAsia="仿宋" w:hAnsi="仿宋" w:cs="仿宋" w:hint="eastAsia"/>
          <w:sz w:val="24"/>
        </w:rPr>
        <w:t>询价活动的一切事宜。</w:t>
      </w:r>
    </w:p>
    <w:p w14:paraId="16B25D72" w14:textId="77777777" w:rsidR="005C54FA" w:rsidRDefault="00000000">
      <w:pPr>
        <w:spacing w:line="600" w:lineRule="exact"/>
        <w:ind w:firstLine="630"/>
        <w:rPr>
          <w:rFonts w:ascii="仿宋" w:eastAsia="仿宋" w:hAnsi="仿宋" w:cs="仿宋"/>
          <w:sz w:val="24"/>
        </w:rPr>
      </w:pPr>
      <w:r>
        <w:rPr>
          <w:rFonts w:ascii="仿宋" w:eastAsia="仿宋" w:hAnsi="仿宋" w:cs="仿宋" w:hint="eastAsia"/>
          <w:sz w:val="24"/>
        </w:rPr>
        <w:t>特此授权</w:t>
      </w:r>
    </w:p>
    <w:p w14:paraId="53B78C58" w14:textId="77777777" w:rsidR="005C54FA" w:rsidRDefault="00000000">
      <w:pPr>
        <w:spacing w:line="600" w:lineRule="exact"/>
        <w:ind w:firstLine="600"/>
        <w:rPr>
          <w:rFonts w:ascii="仿宋" w:eastAsia="仿宋" w:hAnsi="仿宋" w:cs="仿宋"/>
          <w:sz w:val="24"/>
        </w:rPr>
      </w:pPr>
      <w:r>
        <w:rPr>
          <w:rFonts w:ascii="仿宋" w:eastAsia="仿宋" w:hAnsi="仿宋" w:cs="仿宋" w:hint="eastAsia"/>
          <w:sz w:val="24"/>
        </w:rPr>
        <w:t>（授权委托人参加询价会议的提供。</w:t>
      </w:r>
      <w:r>
        <w:rPr>
          <w:rFonts w:ascii="仿宋" w:eastAsia="仿宋" w:hAnsi="仿宋" w:cs="仿宋" w:hint="eastAsia"/>
          <w:b/>
          <w:sz w:val="24"/>
        </w:rPr>
        <w:t>附法定代表人、授权委托人居民身份证复印件</w:t>
      </w:r>
      <w:r>
        <w:rPr>
          <w:rFonts w:ascii="仿宋" w:eastAsia="仿宋" w:hAnsi="仿宋" w:cs="仿宋" w:hint="eastAsia"/>
          <w:sz w:val="24"/>
        </w:rPr>
        <w:t>）</w:t>
      </w:r>
    </w:p>
    <w:p w14:paraId="438FF312" w14:textId="77777777" w:rsidR="005C54FA" w:rsidRDefault="005C54FA">
      <w:pPr>
        <w:spacing w:line="600" w:lineRule="exact"/>
        <w:ind w:firstLine="630"/>
        <w:rPr>
          <w:rFonts w:ascii="仿宋" w:eastAsia="仿宋" w:hAnsi="仿宋" w:cs="仿宋"/>
          <w:sz w:val="24"/>
        </w:rPr>
      </w:pPr>
    </w:p>
    <w:p w14:paraId="046CD0FC" w14:textId="77777777" w:rsidR="005C54FA" w:rsidRDefault="00000000">
      <w:pPr>
        <w:spacing w:line="700" w:lineRule="exact"/>
        <w:ind w:firstLine="629"/>
        <w:rPr>
          <w:rFonts w:ascii="仿宋" w:eastAsia="仿宋" w:hAnsi="仿宋" w:cs="仿宋"/>
          <w:sz w:val="24"/>
        </w:rPr>
      </w:pPr>
      <w:r>
        <w:rPr>
          <w:rFonts w:ascii="仿宋" w:eastAsia="仿宋" w:hAnsi="仿宋" w:cs="仿宋" w:hint="eastAsia"/>
          <w:sz w:val="24"/>
        </w:rPr>
        <w:t>单位名称（公章）：</w:t>
      </w:r>
    </w:p>
    <w:p w14:paraId="5D9A060C" w14:textId="77777777" w:rsidR="005C54FA" w:rsidRDefault="00000000">
      <w:pPr>
        <w:spacing w:line="700" w:lineRule="exact"/>
        <w:ind w:firstLine="629"/>
        <w:rPr>
          <w:rFonts w:ascii="仿宋" w:eastAsia="仿宋" w:hAnsi="仿宋" w:cs="仿宋"/>
          <w:sz w:val="24"/>
        </w:rPr>
      </w:pPr>
      <w:r>
        <w:rPr>
          <w:rFonts w:ascii="仿宋" w:eastAsia="仿宋" w:hAnsi="仿宋" w:cs="仿宋" w:hint="eastAsia"/>
          <w:sz w:val="24"/>
        </w:rPr>
        <w:t>法定代表人（签字或盖章）：</w:t>
      </w:r>
    </w:p>
    <w:p w14:paraId="78E6E488" w14:textId="77777777" w:rsidR="005C54FA" w:rsidRDefault="00000000">
      <w:pPr>
        <w:spacing w:line="700" w:lineRule="exact"/>
        <w:ind w:firstLine="629"/>
        <w:rPr>
          <w:rFonts w:ascii="仿宋" w:eastAsia="仿宋" w:hAnsi="仿宋" w:cs="仿宋"/>
          <w:sz w:val="24"/>
        </w:rPr>
      </w:pPr>
      <w:r>
        <w:rPr>
          <w:rFonts w:ascii="仿宋" w:eastAsia="仿宋" w:hAnsi="仿宋" w:cs="仿宋" w:hint="eastAsia"/>
          <w:sz w:val="24"/>
        </w:rPr>
        <w:t>法人授权代表（签字）：</w:t>
      </w:r>
    </w:p>
    <w:p w14:paraId="4CDA1E01" w14:textId="77777777" w:rsidR="005C54FA" w:rsidRDefault="005C54FA">
      <w:pPr>
        <w:spacing w:line="560" w:lineRule="exact"/>
        <w:rPr>
          <w:rFonts w:ascii="仿宋" w:eastAsia="仿宋" w:hAnsi="仿宋" w:cs="仿宋"/>
          <w:sz w:val="24"/>
        </w:rPr>
      </w:pPr>
    </w:p>
    <w:p w14:paraId="66BDFC14" w14:textId="77777777" w:rsidR="005C54FA" w:rsidRDefault="005C54FA">
      <w:pPr>
        <w:spacing w:line="600" w:lineRule="exact"/>
        <w:rPr>
          <w:rFonts w:ascii="仿宋" w:eastAsia="仿宋" w:hAnsi="仿宋" w:cs="仿宋"/>
          <w:sz w:val="32"/>
        </w:rPr>
      </w:pPr>
    </w:p>
    <w:p w14:paraId="217C84CD" w14:textId="77777777" w:rsidR="005C54FA" w:rsidRDefault="005C54FA">
      <w:pPr>
        <w:spacing w:line="600" w:lineRule="exact"/>
        <w:rPr>
          <w:rFonts w:ascii="仿宋" w:eastAsia="仿宋" w:hAnsi="仿宋" w:cs="仿宋"/>
          <w:sz w:val="32"/>
        </w:rPr>
      </w:pPr>
    </w:p>
    <w:p w14:paraId="40FF77C7" w14:textId="77777777" w:rsidR="005C54FA" w:rsidRDefault="005C54FA">
      <w:pPr>
        <w:spacing w:line="600" w:lineRule="exact"/>
        <w:rPr>
          <w:rFonts w:ascii="仿宋" w:eastAsia="仿宋" w:hAnsi="仿宋" w:cs="仿宋"/>
          <w:sz w:val="32"/>
        </w:rPr>
      </w:pPr>
    </w:p>
    <w:p w14:paraId="23A2D5D3" w14:textId="77777777" w:rsidR="005C54FA" w:rsidRDefault="005C54FA">
      <w:pPr>
        <w:spacing w:line="600" w:lineRule="exact"/>
        <w:rPr>
          <w:rFonts w:ascii="仿宋" w:eastAsia="仿宋" w:hAnsi="仿宋" w:cs="仿宋"/>
          <w:sz w:val="32"/>
        </w:rPr>
      </w:pPr>
    </w:p>
    <w:p w14:paraId="38F1D2E6" w14:textId="77777777" w:rsidR="005C54FA" w:rsidRDefault="005C54FA">
      <w:pPr>
        <w:spacing w:line="600" w:lineRule="exact"/>
        <w:rPr>
          <w:rFonts w:ascii="仿宋" w:eastAsia="仿宋" w:hAnsi="仿宋" w:cs="仿宋"/>
          <w:b/>
          <w:sz w:val="32"/>
        </w:rPr>
      </w:pPr>
    </w:p>
    <w:p w14:paraId="303493D4" w14:textId="77777777" w:rsidR="005C54FA" w:rsidRDefault="005C54FA">
      <w:pPr>
        <w:spacing w:line="600" w:lineRule="exact"/>
        <w:rPr>
          <w:rFonts w:ascii="仿宋" w:eastAsia="仿宋" w:hAnsi="仿宋" w:cs="仿宋"/>
          <w:b/>
          <w:sz w:val="32"/>
        </w:rPr>
      </w:pPr>
    </w:p>
    <w:p w14:paraId="6C17F06C" w14:textId="77777777" w:rsidR="005C54FA" w:rsidRDefault="005C54FA">
      <w:pPr>
        <w:spacing w:line="600" w:lineRule="exact"/>
        <w:rPr>
          <w:rFonts w:ascii="仿宋" w:eastAsia="仿宋" w:hAnsi="仿宋" w:cs="仿宋"/>
          <w:b/>
          <w:sz w:val="32"/>
        </w:rPr>
      </w:pPr>
    </w:p>
    <w:p w14:paraId="6D6F5937" w14:textId="77777777" w:rsidR="005C54FA" w:rsidRDefault="005C54FA">
      <w:pPr>
        <w:spacing w:line="600" w:lineRule="exact"/>
        <w:rPr>
          <w:rFonts w:ascii="仿宋" w:eastAsia="仿宋" w:hAnsi="仿宋" w:cs="仿宋"/>
          <w:b/>
          <w:sz w:val="32"/>
        </w:rPr>
      </w:pPr>
    </w:p>
    <w:p w14:paraId="63BE8817" w14:textId="77777777" w:rsidR="005C54FA" w:rsidRDefault="005C54FA">
      <w:pPr>
        <w:pStyle w:val="20"/>
        <w:ind w:left="420" w:firstLine="480"/>
        <w:rPr>
          <w:rFonts w:ascii="仿宋" w:eastAsia="仿宋" w:hAnsi="仿宋" w:cs="仿宋"/>
        </w:rPr>
      </w:pPr>
    </w:p>
    <w:p w14:paraId="537E77D4" w14:textId="77777777" w:rsidR="005C54FA" w:rsidRDefault="00000000">
      <w:pPr>
        <w:spacing w:line="560" w:lineRule="exact"/>
        <w:rPr>
          <w:rFonts w:ascii="仿宋" w:eastAsia="仿宋" w:hAnsi="仿宋" w:cs="仿宋"/>
          <w:b/>
          <w:sz w:val="30"/>
          <w:szCs w:val="30"/>
        </w:rPr>
      </w:pPr>
      <w:r>
        <w:rPr>
          <w:rFonts w:ascii="仿宋" w:eastAsia="仿宋" w:hAnsi="仿宋" w:cs="仿宋" w:hint="eastAsia"/>
          <w:b/>
          <w:sz w:val="30"/>
          <w:szCs w:val="30"/>
        </w:rPr>
        <w:lastRenderedPageBreak/>
        <w:t>附件三</w:t>
      </w:r>
    </w:p>
    <w:p w14:paraId="35C7DF66" w14:textId="77777777" w:rsidR="005C54FA" w:rsidRDefault="005C54FA">
      <w:pPr>
        <w:spacing w:line="560" w:lineRule="exact"/>
        <w:rPr>
          <w:rFonts w:ascii="仿宋" w:eastAsia="仿宋" w:hAnsi="仿宋" w:cs="仿宋"/>
          <w:b/>
          <w:sz w:val="30"/>
          <w:szCs w:val="30"/>
        </w:rPr>
      </w:pPr>
    </w:p>
    <w:p w14:paraId="4FD22EA9" w14:textId="77777777" w:rsidR="005C54FA" w:rsidRDefault="00000000">
      <w:pPr>
        <w:spacing w:line="560" w:lineRule="exact"/>
        <w:jc w:val="center"/>
        <w:rPr>
          <w:rFonts w:ascii="仿宋" w:eastAsia="仿宋" w:hAnsi="仿宋" w:cs="仿宋"/>
          <w:bCs/>
          <w:sz w:val="32"/>
          <w:szCs w:val="32"/>
        </w:rPr>
      </w:pPr>
      <w:bookmarkStart w:id="3" w:name="_Toc14147_WPSOffice_Level1"/>
      <w:r>
        <w:rPr>
          <w:rFonts w:ascii="仿宋" w:eastAsia="仿宋" w:hAnsi="仿宋" w:cs="仿宋" w:hint="eastAsia"/>
          <w:bCs/>
          <w:sz w:val="32"/>
          <w:szCs w:val="32"/>
        </w:rPr>
        <w:t xml:space="preserve">报 价 </w:t>
      </w:r>
      <w:proofErr w:type="gramStart"/>
      <w:r>
        <w:rPr>
          <w:rFonts w:ascii="仿宋" w:eastAsia="仿宋" w:hAnsi="仿宋" w:cs="仿宋" w:hint="eastAsia"/>
          <w:bCs/>
          <w:sz w:val="32"/>
          <w:szCs w:val="32"/>
        </w:rPr>
        <w:t>一</w:t>
      </w:r>
      <w:proofErr w:type="gramEnd"/>
      <w:r>
        <w:rPr>
          <w:rFonts w:ascii="仿宋" w:eastAsia="仿宋" w:hAnsi="仿宋" w:cs="仿宋" w:hint="eastAsia"/>
          <w:bCs/>
          <w:sz w:val="32"/>
          <w:szCs w:val="32"/>
        </w:rPr>
        <w:t xml:space="preserve"> </w:t>
      </w:r>
      <w:proofErr w:type="gramStart"/>
      <w:r>
        <w:rPr>
          <w:rFonts w:ascii="仿宋" w:eastAsia="仿宋" w:hAnsi="仿宋" w:cs="仿宋" w:hint="eastAsia"/>
          <w:bCs/>
          <w:sz w:val="32"/>
          <w:szCs w:val="32"/>
        </w:rPr>
        <w:t>览</w:t>
      </w:r>
      <w:proofErr w:type="gramEnd"/>
      <w:r>
        <w:rPr>
          <w:rFonts w:ascii="仿宋" w:eastAsia="仿宋" w:hAnsi="仿宋" w:cs="仿宋" w:hint="eastAsia"/>
          <w:bCs/>
          <w:sz w:val="32"/>
          <w:szCs w:val="32"/>
        </w:rPr>
        <w:t xml:space="preserve"> 表</w:t>
      </w:r>
      <w:bookmarkEnd w:id="3"/>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335"/>
      </w:tblGrid>
      <w:tr w:rsidR="005C54FA" w14:paraId="141FCA11" w14:textId="77777777">
        <w:trPr>
          <w:cantSplit/>
          <w:trHeight w:val="1595"/>
        </w:trPr>
        <w:tc>
          <w:tcPr>
            <w:tcW w:w="1951" w:type="dxa"/>
            <w:vAlign w:val="center"/>
          </w:tcPr>
          <w:p w14:paraId="4D54E4BB"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项目编号及</w:t>
            </w:r>
          </w:p>
          <w:p w14:paraId="4CD7C3E2"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名称</w:t>
            </w:r>
          </w:p>
        </w:tc>
        <w:tc>
          <w:tcPr>
            <w:tcW w:w="7335" w:type="dxa"/>
            <w:vAlign w:val="center"/>
          </w:tcPr>
          <w:p w14:paraId="0C8288CD"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JSJTWD[2022]030号</w:t>
            </w:r>
          </w:p>
          <w:p w14:paraId="06C6CFD5" w14:textId="77777777" w:rsidR="005C54FA" w:rsidRDefault="00000000">
            <w:pPr>
              <w:spacing w:line="600" w:lineRule="exact"/>
              <w:jc w:val="center"/>
              <w:rPr>
                <w:rFonts w:ascii="仿宋" w:eastAsia="仿宋" w:hAnsi="仿宋" w:cs="仿宋"/>
                <w:b/>
                <w:kern w:val="0"/>
                <w:sz w:val="32"/>
                <w:szCs w:val="32"/>
              </w:rPr>
            </w:pPr>
            <w:r>
              <w:rPr>
                <w:rFonts w:ascii="仿宋" w:eastAsia="仿宋" w:hAnsi="仿宋" w:cs="仿宋" w:hint="eastAsia"/>
                <w:sz w:val="28"/>
                <w:szCs w:val="28"/>
              </w:rPr>
              <w:t>江苏省宿迁卫生中等专业学校38号楼自来水改造工程</w:t>
            </w:r>
          </w:p>
        </w:tc>
      </w:tr>
      <w:tr w:rsidR="005C54FA" w14:paraId="07CC4671" w14:textId="77777777">
        <w:trPr>
          <w:cantSplit/>
          <w:trHeight w:val="2084"/>
        </w:trPr>
        <w:tc>
          <w:tcPr>
            <w:tcW w:w="1951" w:type="dxa"/>
            <w:vAlign w:val="center"/>
          </w:tcPr>
          <w:p w14:paraId="22979DAF"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响应</w:t>
            </w:r>
          </w:p>
          <w:p w14:paraId="2D88FC32"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总价</w:t>
            </w:r>
          </w:p>
        </w:tc>
        <w:tc>
          <w:tcPr>
            <w:tcW w:w="7335" w:type="dxa"/>
            <w:vAlign w:val="center"/>
          </w:tcPr>
          <w:p w14:paraId="7B3FD7C9" w14:textId="77777777" w:rsidR="005C54FA" w:rsidRDefault="00000000">
            <w:pPr>
              <w:spacing w:line="500" w:lineRule="exact"/>
              <w:rPr>
                <w:rFonts w:ascii="仿宋" w:eastAsia="仿宋" w:hAnsi="仿宋" w:cs="仿宋"/>
                <w:bCs/>
                <w:sz w:val="24"/>
              </w:rPr>
            </w:pPr>
            <w:r>
              <w:rPr>
                <w:rFonts w:ascii="仿宋" w:eastAsia="仿宋" w:hAnsi="仿宋" w:cs="仿宋" w:hint="eastAsia"/>
                <w:bCs/>
                <w:sz w:val="24"/>
              </w:rPr>
              <w:t>￥：</w:t>
            </w:r>
            <w:r>
              <w:rPr>
                <w:rFonts w:ascii="仿宋" w:eastAsia="仿宋" w:hAnsi="仿宋" w:cs="仿宋" w:hint="eastAsia"/>
                <w:bCs/>
                <w:sz w:val="24"/>
                <w:u w:val="single"/>
              </w:rPr>
              <w:t xml:space="preserve">                                    </w:t>
            </w:r>
          </w:p>
          <w:p w14:paraId="5B46411D" w14:textId="77777777" w:rsidR="005C54FA" w:rsidRDefault="00000000">
            <w:pPr>
              <w:spacing w:line="500" w:lineRule="exact"/>
              <w:rPr>
                <w:rFonts w:ascii="仿宋" w:eastAsia="仿宋" w:hAnsi="仿宋" w:cs="仿宋"/>
                <w:bCs/>
                <w:sz w:val="24"/>
              </w:rPr>
            </w:pPr>
            <w:r>
              <w:rPr>
                <w:rFonts w:ascii="仿宋" w:eastAsia="仿宋" w:hAnsi="仿宋" w:cs="仿宋" w:hint="eastAsia"/>
                <w:bCs/>
                <w:sz w:val="24"/>
              </w:rPr>
              <w:t>人民币（大写）：</w:t>
            </w:r>
          </w:p>
          <w:p w14:paraId="313CE28F" w14:textId="77777777" w:rsidR="005C54FA" w:rsidRDefault="00000000">
            <w:pPr>
              <w:spacing w:line="500" w:lineRule="exact"/>
              <w:rPr>
                <w:rFonts w:ascii="仿宋" w:eastAsia="仿宋" w:hAnsi="仿宋" w:cs="仿宋"/>
                <w:bCs/>
                <w:sz w:val="28"/>
                <w:szCs w:val="28"/>
              </w:rPr>
            </w:pPr>
            <w:r>
              <w:rPr>
                <w:rFonts w:ascii="仿宋" w:eastAsia="仿宋" w:hAnsi="仿宋" w:cs="仿宋" w:hint="eastAsia"/>
                <w:bCs/>
                <w:sz w:val="24"/>
                <w:u w:val="single"/>
              </w:rPr>
              <w:t xml:space="preserve">      </w:t>
            </w:r>
            <w:r>
              <w:rPr>
                <w:rFonts w:ascii="仿宋" w:eastAsia="仿宋" w:hAnsi="仿宋" w:cs="仿宋" w:hint="eastAsia"/>
                <w:bCs/>
                <w:sz w:val="24"/>
              </w:rPr>
              <w:t>拾</w:t>
            </w:r>
            <w:r>
              <w:rPr>
                <w:rFonts w:ascii="仿宋" w:eastAsia="仿宋" w:hAnsi="仿宋" w:cs="仿宋" w:hint="eastAsia"/>
                <w:bCs/>
                <w:sz w:val="24"/>
                <w:u w:val="single"/>
              </w:rPr>
              <w:t xml:space="preserve">      </w:t>
            </w:r>
            <w:r>
              <w:rPr>
                <w:rFonts w:ascii="仿宋" w:eastAsia="仿宋" w:hAnsi="仿宋" w:cs="仿宋" w:hint="eastAsia"/>
                <w:bCs/>
                <w:sz w:val="24"/>
              </w:rPr>
              <w:t>万</w:t>
            </w:r>
            <w:r>
              <w:rPr>
                <w:rFonts w:ascii="仿宋" w:eastAsia="仿宋" w:hAnsi="仿宋" w:cs="仿宋" w:hint="eastAsia"/>
                <w:bCs/>
                <w:sz w:val="24"/>
                <w:u w:val="single"/>
              </w:rPr>
              <w:t xml:space="preserve">      </w:t>
            </w:r>
            <w:proofErr w:type="gramStart"/>
            <w:r>
              <w:rPr>
                <w:rFonts w:ascii="仿宋" w:eastAsia="仿宋" w:hAnsi="仿宋" w:cs="仿宋" w:hint="eastAsia"/>
                <w:bCs/>
                <w:sz w:val="24"/>
              </w:rPr>
              <w:t>仟</w:t>
            </w:r>
            <w:proofErr w:type="gramEnd"/>
            <w:r>
              <w:rPr>
                <w:rFonts w:ascii="仿宋" w:eastAsia="仿宋" w:hAnsi="仿宋" w:cs="仿宋" w:hint="eastAsia"/>
                <w:bCs/>
                <w:sz w:val="24"/>
                <w:u w:val="single"/>
              </w:rPr>
              <w:t xml:space="preserve">     </w:t>
            </w:r>
            <w:proofErr w:type="gramStart"/>
            <w:r>
              <w:rPr>
                <w:rFonts w:ascii="仿宋" w:eastAsia="仿宋" w:hAnsi="仿宋" w:cs="仿宋" w:hint="eastAsia"/>
                <w:bCs/>
                <w:sz w:val="24"/>
              </w:rPr>
              <w:t>佰</w:t>
            </w:r>
            <w:proofErr w:type="gramEnd"/>
            <w:r>
              <w:rPr>
                <w:rFonts w:ascii="仿宋" w:eastAsia="仿宋" w:hAnsi="仿宋" w:cs="仿宋" w:hint="eastAsia"/>
                <w:bCs/>
                <w:sz w:val="24"/>
                <w:u w:val="single"/>
              </w:rPr>
              <w:t xml:space="preserve">    </w:t>
            </w:r>
            <w:r>
              <w:rPr>
                <w:rFonts w:ascii="仿宋" w:eastAsia="仿宋" w:hAnsi="仿宋" w:cs="仿宋" w:hint="eastAsia"/>
                <w:bCs/>
                <w:sz w:val="24"/>
              </w:rPr>
              <w:t>拾</w:t>
            </w:r>
            <w:r>
              <w:rPr>
                <w:rFonts w:ascii="仿宋" w:eastAsia="仿宋" w:hAnsi="仿宋" w:cs="仿宋" w:hint="eastAsia"/>
                <w:bCs/>
                <w:sz w:val="24"/>
                <w:u w:val="single"/>
              </w:rPr>
              <w:t xml:space="preserve">     </w:t>
            </w:r>
            <w:r>
              <w:rPr>
                <w:rFonts w:ascii="仿宋" w:eastAsia="仿宋" w:hAnsi="仿宋" w:cs="仿宋" w:hint="eastAsia"/>
                <w:bCs/>
                <w:sz w:val="24"/>
              </w:rPr>
              <w:t>圆</w:t>
            </w:r>
            <w:r>
              <w:rPr>
                <w:rFonts w:ascii="仿宋" w:eastAsia="仿宋" w:hAnsi="仿宋" w:cs="仿宋" w:hint="eastAsia"/>
                <w:bCs/>
                <w:sz w:val="24"/>
                <w:u w:val="single"/>
              </w:rPr>
              <w:t xml:space="preserve">   </w:t>
            </w:r>
            <w:r>
              <w:rPr>
                <w:rFonts w:ascii="仿宋" w:eastAsia="仿宋" w:hAnsi="仿宋" w:cs="仿宋" w:hint="eastAsia"/>
                <w:bCs/>
                <w:sz w:val="24"/>
              </w:rPr>
              <w:t>角</w:t>
            </w:r>
            <w:r>
              <w:rPr>
                <w:rFonts w:ascii="仿宋" w:eastAsia="仿宋" w:hAnsi="仿宋" w:cs="仿宋" w:hint="eastAsia"/>
                <w:bCs/>
                <w:sz w:val="24"/>
                <w:u w:val="single"/>
              </w:rPr>
              <w:t xml:space="preserve">  </w:t>
            </w:r>
            <w:r>
              <w:rPr>
                <w:rFonts w:ascii="仿宋" w:eastAsia="仿宋" w:hAnsi="仿宋" w:cs="仿宋" w:hint="eastAsia"/>
                <w:bCs/>
                <w:sz w:val="24"/>
              </w:rPr>
              <w:t>分</w:t>
            </w:r>
          </w:p>
        </w:tc>
      </w:tr>
      <w:tr w:rsidR="005C54FA" w14:paraId="07409A8A" w14:textId="77777777">
        <w:trPr>
          <w:cantSplit/>
          <w:trHeight w:val="1920"/>
        </w:trPr>
        <w:tc>
          <w:tcPr>
            <w:tcW w:w="1951" w:type="dxa"/>
            <w:vAlign w:val="center"/>
          </w:tcPr>
          <w:p w14:paraId="42B72342"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工期</w:t>
            </w:r>
          </w:p>
        </w:tc>
        <w:tc>
          <w:tcPr>
            <w:tcW w:w="7335" w:type="dxa"/>
            <w:vAlign w:val="center"/>
          </w:tcPr>
          <w:p w14:paraId="06D07C63" w14:textId="77777777" w:rsidR="005C54FA" w:rsidRDefault="00000000">
            <w:pPr>
              <w:spacing w:line="400" w:lineRule="exact"/>
              <w:jc w:val="center"/>
              <w:rPr>
                <w:rFonts w:ascii="仿宋" w:eastAsia="仿宋" w:hAnsi="仿宋" w:cs="仿宋"/>
                <w:b/>
                <w:bCs/>
                <w:sz w:val="32"/>
                <w:szCs w:val="32"/>
              </w:rPr>
            </w:pPr>
            <w:r>
              <w:rPr>
                <w:rFonts w:ascii="仿宋" w:eastAsia="仿宋" w:hAnsi="仿宋" w:cs="仿宋" w:hint="eastAsia"/>
                <w:bCs/>
                <w:sz w:val="28"/>
                <w:szCs w:val="28"/>
              </w:rPr>
              <w:t xml:space="preserve"> </w:t>
            </w:r>
          </w:p>
        </w:tc>
      </w:tr>
      <w:tr w:rsidR="005C54FA" w14:paraId="4798BC98" w14:textId="77777777">
        <w:trPr>
          <w:cantSplit/>
          <w:trHeight w:val="2157"/>
        </w:trPr>
        <w:tc>
          <w:tcPr>
            <w:tcW w:w="1951" w:type="dxa"/>
            <w:vAlign w:val="center"/>
          </w:tcPr>
          <w:p w14:paraId="547558ED" w14:textId="77777777" w:rsidR="005C54FA" w:rsidRDefault="00000000">
            <w:pPr>
              <w:spacing w:line="600" w:lineRule="exact"/>
              <w:jc w:val="center"/>
              <w:rPr>
                <w:rFonts w:ascii="仿宋" w:eastAsia="仿宋" w:hAnsi="仿宋" w:cs="仿宋"/>
                <w:sz w:val="28"/>
                <w:szCs w:val="28"/>
              </w:rPr>
            </w:pPr>
            <w:r>
              <w:rPr>
                <w:rFonts w:ascii="仿宋" w:eastAsia="仿宋" w:hAnsi="仿宋" w:cs="仿宋" w:hint="eastAsia"/>
                <w:sz w:val="28"/>
                <w:szCs w:val="28"/>
              </w:rPr>
              <w:t>备 注</w:t>
            </w:r>
          </w:p>
        </w:tc>
        <w:tc>
          <w:tcPr>
            <w:tcW w:w="7335" w:type="dxa"/>
            <w:vAlign w:val="center"/>
          </w:tcPr>
          <w:p w14:paraId="34E1702A" w14:textId="77777777" w:rsidR="005C54FA" w:rsidRDefault="005C54FA">
            <w:pPr>
              <w:spacing w:line="400" w:lineRule="exact"/>
              <w:jc w:val="center"/>
              <w:rPr>
                <w:rFonts w:ascii="仿宋" w:eastAsia="仿宋" w:hAnsi="仿宋" w:cs="仿宋"/>
                <w:b/>
                <w:bCs/>
                <w:sz w:val="32"/>
                <w:szCs w:val="32"/>
              </w:rPr>
            </w:pPr>
          </w:p>
        </w:tc>
      </w:tr>
    </w:tbl>
    <w:p w14:paraId="4987FC0B" w14:textId="77777777" w:rsidR="005C54FA" w:rsidRDefault="005C54FA">
      <w:pPr>
        <w:spacing w:line="560" w:lineRule="exact"/>
        <w:rPr>
          <w:rFonts w:ascii="仿宋" w:eastAsia="仿宋" w:hAnsi="仿宋" w:cs="仿宋"/>
          <w:sz w:val="32"/>
        </w:rPr>
      </w:pPr>
    </w:p>
    <w:p w14:paraId="00DD1043" w14:textId="77777777" w:rsidR="005C54FA" w:rsidRDefault="005C54FA">
      <w:pPr>
        <w:spacing w:line="560" w:lineRule="exact"/>
        <w:ind w:rightChars="50" w:right="105"/>
        <w:rPr>
          <w:rFonts w:ascii="仿宋" w:eastAsia="仿宋" w:hAnsi="仿宋" w:cs="仿宋"/>
          <w:sz w:val="32"/>
          <w:szCs w:val="32"/>
        </w:rPr>
      </w:pPr>
    </w:p>
    <w:p w14:paraId="3BC57AC9" w14:textId="77777777" w:rsidR="005C54FA" w:rsidRDefault="00000000">
      <w:pPr>
        <w:spacing w:line="560" w:lineRule="exact"/>
        <w:ind w:rightChars="50" w:right="105"/>
        <w:rPr>
          <w:rFonts w:ascii="仿宋" w:eastAsia="仿宋" w:hAnsi="仿宋" w:cs="仿宋"/>
          <w:b/>
          <w:sz w:val="30"/>
          <w:szCs w:val="30"/>
        </w:rPr>
      </w:pPr>
      <w:bookmarkStart w:id="4" w:name="_Toc7186_WPSOffice_Level2"/>
      <w:r>
        <w:rPr>
          <w:rFonts w:ascii="仿宋" w:eastAsia="仿宋" w:hAnsi="仿宋" w:cs="仿宋" w:hint="eastAsia"/>
          <w:sz w:val="28"/>
          <w:szCs w:val="28"/>
        </w:rPr>
        <w:t>单位公章：</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法定代表人（或授权代表）签字或盖章：</w:t>
      </w:r>
      <w:bookmarkEnd w:id="4"/>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22043D73" w14:textId="77777777" w:rsidR="005C54FA" w:rsidRDefault="005C54FA">
      <w:pPr>
        <w:spacing w:line="560" w:lineRule="exact"/>
        <w:rPr>
          <w:rFonts w:ascii="仿宋" w:eastAsia="仿宋" w:hAnsi="仿宋" w:cs="仿宋"/>
          <w:b/>
          <w:sz w:val="30"/>
          <w:szCs w:val="30"/>
        </w:rPr>
      </w:pPr>
    </w:p>
    <w:p w14:paraId="17B62E36" w14:textId="77777777" w:rsidR="005C54FA" w:rsidRDefault="005C54FA">
      <w:pPr>
        <w:spacing w:line="560" w:lineRule="exact"/>
        <w:rPr>
          <w:rFonts w:ascii="仿宋" w:eastAsia="仿宋" w:hAnsi="仿宋" w:cs="仿宋"/>
          <w:b/>
          <w:sz w:val="30"/>
          <w:szCs w:val="30"/>
        </w:rPr>
      </w:pPr>
    </w:p>
    <w:p w14:paraId="43178165" w14:textId="77777777" w:rsidR="005C54FA" w:rsidRDefault="005C54FA">
      <w:pPr>
        <w:spacing w:line="560" w:lineRule="exact"/>
        <w:rPr>
          <w:rFonts w:ascii="仿宋" w:eastAsia="仿宋" w:hAnsi="仿宋" w:cs="仿宋"/>
          <w:b/>
          <w:sz w:val="30"/>
          <w:szCs w:val="30"/>
        </w:rPr>
      </w:pPr>
    </w:p>
    <w:p w14:paraId="77CBC6DF" w14:textId="77777777" w:rsidR="005C54FA" w:rsidRDefault="005C54FA">
      <w:pPr>
        <w:spacing w:line="340" w:lineRule="exact"/>
        <w:rPr>
          <w:rFonts w:ascii="仿宋" w:eastAsia="仿宋" w:hAnsi="仿宋" w:cs="仿宋"/>
          <w:b/>
          <w:sz w:val="30"/>
          <w:szCs w:val="30"/>
        </w:rPr>
      </w:pPr>
    </w:p>
    <w:p w14:paraId="5F994847" w14:textId="77777777" w:rsidR="005C54FA" w:rsidRDefault="005C54FA">
      <w:pPr>
        <w:pStyle w:val="TOC1"/>
      </w:pPr>
    </w:p>
    <w:p w14:paraId="1676C1F5" w14:textId="77777777" w:rsidR="005C54FA" w:rsidRDefault="00000000">
      <w:pPr>
        <w:spacing w:line="340" w:lineRule="exact"/>
        <w:rPr>
          <w:rFonts w:ascii="仿宋" w:eastAsia="仿宋" w:hAnsi="仿宋" w:cs="仿宋"/>
          <w:sz w:val="30"/>
          <w:szCs w:val="30"/>
        </w:rPr>
      </w:pPr>
      <w:r>
        <w:rPr>
          <w:rFonts w:ascii="仿宋" w:eastAsia="仿宋" w:hAnsi="仿宋" w:cs="仿宋" w:hint="eastAsia"/>
          <w:b/>
          <w:sz w:val="30"/>
          <w:szCs w:val="30"/>
        </w:rPr>
        <w:lastRenderedPageBreak/>
        <w:t>附件四</w:t>
      </w:r>
    </w:p>
    <w:p w14:paraId="64FB98A3" w14:textId="77777777" w:rsidR="005C54FA" w:rsidRDefault="00000000">
      <w:pPr>
        <w:spacing w:line="440" w:lineRule="exact"/>
        <w:jc w:val="center"/>
        <w:rPr>
          <w:rFonts w:ascii="仿宋" w:eastAsia="仿宋" w:hAnsi="仿宋" w:cs="仿宋"/>
          <w:bCs/>
          <w:sz w:val="32"/>
          <w:szCs w:val="32"/>
        </w:rPr>
      </w:pPr>
      <w:bookmarkStart w:id="5" w:name="_Toc21051_WPSOffice_Level1"/>
      <w:r>
        <w:rPr>
          <w:rFonts w:ascii="仿宋" w:eastAsia="仿宋" w:hAnsi="仿宋" w:cs="仿宋" w:hint="eastAsia"/>
          <w:bCs/>
          <w:sz w:val="32"/>
          <w:szCs w:val="32"/>
        </w:rPr>
        <w:t>明细报价表</w:t>
      </w:r>
      <w:bookmarkEnd w:id="5"/>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282"/>
        <w:gridCol w:w="2268"/>
        <w:gridCol w:w="1134"/>
        <w:gridCol w:w="992"/>
        <w:gridCol w:w="1276"/>
        <w:gridCol w:w="1276"/>
        <w:gridCol w:w="1552"/>
      </w:tblGrid>
      <w:tr w:rsidR="005C54FA" w14:paraId="02EDAF84" w14:textId="77777777">
        <w:trPr>
          <w:cantSplit/>
          <w:trHeight w:val="630"/>
          <w:jc w:val="center"/>
        </w:trPr>
        <w:tc>
          <w:tcPr>
            <w:tcW w:w="782" w:type="dxa"/>
            <w:vAlign w:val="center"/>
          </w:tcPr>
          <w:p w14:paraId="231B8DBE"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282" w:type="dxa"/>
            <w:vAlign w:val="center"/>
          </w:tcPr>
          <w:p w14:paraId="73197468"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产品名称</w:t>
            </w:r>
          </w:p>
        </w:tc>
        <w:tc>
          <w:tcPr>
            <w:tcW w:w="2268" w:type="dxa"/>
            <w:vAlign w:val="center"/>
          </w:tcPr>
          <w:p w14:paraId="3293B770"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产品规格</w:t>
            </w:r>
          </w:p>
        </w:tc>
        <w:tc>
          <w:tcPr>
            <w:tcW w:w="1134" w:type="dxa"/>
            <w:vAlign w:val="center"/>
          </w:tcPr>
          <w:p w14:paraId="67F10EB0"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单位</w:t>
            </w:r>
          </w:p>
        </w:tc>
        <w:tc>
          <w:tcPr>
            <w:tcW w:w="992" w:type="dxa"/>
            <w:vAlign w:val="center"/>
          </w:tcPr>
          <w:p w14:paraId="25CD6F53"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276" w:type="dxa"/>
            <w:vAlign w:val="center"/>
          </w:tcPr>
          <w:p w14:paraId="55348085"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单位（元）</w:t>
            </w:r>
          </w:p>
        </w:tc>
        <w:tc>
          <w:tcPr>
            <w:tcW w:w="1276" w:type="dxa"/>
            <w:vAlign w:val="center"/>
          </w:tcPr>
          <w:p w14:paraId="5A333F16"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合价（元）</w:t>
            </w:r>
          </w:p>
        </w:tc>
        <w:tc>
          <w:tcPr>
            <w:tcW w:w="1552" w:type="dxa"/>
            <w:vAlign w:val="center"/>
          </w:tcPr>
          <w:p w14:paraId="7B0827D9" w14:textId="77777777" w:rsidR="005C54FA" w:rsidRDefault="00000000">
            <w:pPr>
              <w:pStyle w:val="600"/>
              <w:widowControl/>
              <w:adjustRightInd w:val="0"/>
              <w:snapToGrid w:val="0"/>
              <w:spacing w:before="100" w:beforeAutospacing="1" w:line="360" w:lineRule="exact"/>
              <w:jc w:val="center"/>
              <w:rPr>
                <w:rFonts w:ascii="仿宋" w:eastAsia="仿宋" w:hAnsi="仿宋" w:cs="仿宋"/>
                <w:sz w:val="28"/>
                <w:szCs w:val="28"/>
              </w:rPr>
            </w:pPr>
            <w:r>
              <w:rPr>
                <w:rFonts w:ascii="仿宋" w:eastAsia="仿宋" w:hAnsi="仿宋" w:cs="仿宋" w:hint="eastAsia"/>
                <w:sz w:val="28"/>
                <w:szCs w:val="28"/>
              </w:rPr>
              <w:t>备注</w:t>
            </w:r>
          </w:p>
        </w:tc>
      </w:tr>
      <w:tr w:rsidR="005C54FA" w14:paraId="2C72DE6A" w14:textId="77777777">
        <w:trPr>
          <w:cantSplit/>
          <w:trHeight w:val="454"/>
          <w:jc w:val="center"/>
        </w:trPr>
        <w:tc>
          <w:tcPr>
            <w:tcW w:w="782" w:type="dxa"/>
            <w:vAlign w:val="center"/>
          </w:tcPr>
          <w:p w14:paraId="7372FBD8" w14:textId="77777777" w:rsidR="005C54FA" w:rsidRDefault="00000000">
            <w:pPr>
              <w:widowControl/>
              <w:jc w:val="center"/>
              <w:textAlignment w:val="center"/>
              <w:rPr>
                <w:rFonts w:ascii="仿宋" w:eastAsia="仿宋" w:hAnsi="仿宋" w:cs="仿宋"/>
                <w:sz w:val="28"/>
                <w:szCs w:val="28"/>
              </w:rPr>
            </w:pPr>
            <w:r>
              <w:rPr>
                <w:rFonts w:ascii="仿宋" w:eastAsia="仿宋" w:hAnsi="仿宋" w:cs="仿宋" w:hint="eastAsia"/>
                <w:color w:val="000000"/>
                <w:kern w:val="0"/>
                <w:szCs w:val="21"/>
                <w:lang w:bidi="ar"/>
              </w:rPr>
              <w:t>1</w:t>
            </w:r>
          </w:p>
        </w:tc>
        <w:tc>
          <w:tcPr>
            <w:tcW w:w="1282" w:type="dxa"/>
            <w:vAlign w:val="center"/>
          </w:tcPr>
          <w:p w14:paraId="1D3483B6" w14:textId="77777777" w:rsidR="005C54FA" w:rsidRDefault="00000000">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塑料管</w:t>
            </w:r>
          </w:p>
          <w:p w14:paraId="02AD9970" w14:textId="77777777" w:rsidR="005C54FA" w:rsidRDefault="005C54FA">
            <w:pPr>
              <w:widowControl/>
              <w:jc w:val="center"/>
              <w:textAlignment w:val="center"/>
              <w:rPr>
                <w:rFonts w:ascii="仿宋" w:eastAsia="仿宋" w:hAnsi="仿宋" w:cs="仿宋"/>
                <w:sz w:val="24"/>
              </w:rPr>
            </w:pPr>
          </w:p>
        </w:tc>
        <w:tc>
          <w:tcPr>
            <w:tcW w:w="2268" w:type="dxa"/>
            <w:vAlign w:val="center"/>
          </w:tcPr>
          <w:p w14:paraId="58E419A1" w14:textId="77777777" w:rsidR="005C54FA" w:rsidRDefault="00000000">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1.介质:给水</w:t>
            </w:r>
          </w:p>
          <w:p w14:paraId="41B81B52" w14:textId="77777777" w:rsidR="005C54FA" w:rsidRDefault="00000000">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2.材质、规格: PE管、PE110</w:t>
            </w:r>
          </w:p>
          <w:p w14:paraId="4EFCDD7F" w14:textId="77777777" w:rsidR="005C54FA" w:rsidRDefault="00000000">
            <w:pPr>
              <w:widowControl/>
              <w:jc w:val="left"/>
              <w:textAlignment w:val="center"/>
              <w:rPr>
                <w:rFonts w:ascii="仿宋" w:eastAsia="仿宋" w:hAnsi="仿宋" w:cs="仿宋"/>
                <w:sz w:val="24"/>
              </w:rPr>
            </w:pPr>
            <w:r>
              <w:rPr>
                <w:rFonts w:ascii="仿宋" w:eastAsia="仿宋" w:hAnsi="仿宋" w:cs="仿宋" w:hint="eastAsia"/>
                <w:color w:val="000000"/>
                <w:kern w:val="0"/>
                <w:szCs w:val="21"/>
                <w:lang w:bidi="ar"/>
              </w:rPr>
              <w:t>3.</w:t>
            </w:r>
            <w:proofErr w:type="gramStart"/>
            <w:r>
              <w:rPr>
                <w:rFonts w:ascii="仿宋" w:eastAsia="仿宋" w:hAnsi="仿宋" w:cs="仿宋" w:hint="eastAsia"/>
                <w:color w:val="000000"/>
                <w:kern w:val="0"/>
                <w:szCs w:val="21"/>
                <w:lang w:bidi="ar"/>
              </w:rPr>
              <w:t>压力试验及吹</w:t>
            </w:r>
            <w:proofErr w:type="gramEnd"/>
            <w:r>
              <w:rPr>
                <w:rFonts w:ascii="仿宋" w:eastAsia="仿宋" w:hAnsi="仿宋" w:cs="仿宋" w:hint="eastAsia"/>
                <w:color w:val="000000"/>
                <w:kern w:val="0"/>
                <w:szCs w:val="21"/>
                <w:lang w:bidi="ar"/>
              </w:rPr>
              <w:t xml:space="preserve"> 、</w:t>
            </w:r>
            <w:proofErr w:type="gramStart"/>
            <w:r>
              <w:rPr>
                <w:rFonts w:ascii="仿宋" w:eastAsia="仿宋" w:hAnsi="仿宋" w:cs="仿宋" w:hint="eastAsia"/>
                <w:color w:val="000000"/>
                <w:kern w:val="0"/>
                <w:szCs w:val="21"/>
                <w:lang w:bidi="ar"/>
              </w:rPr>
              <w:t>洗设计</w:t>
            </w:r>
            <w:proofErr w:type="gramEnd"/>
            <w:r>
              <w:rPr>
                <w:rFonts w:ascii="仿宋" w:eastAsia="仿宋" w:hAnsi="仿宋" w:cs="仿宋" w:hint="eastAsia"/>
                <w:color w:val="000000"/>
                <w:kern w:val="0"/>
                <w:szCs w:val="21"/>
                <w:lang w:bidi="ar"/>
              </w:rPr>
              <w:t>要求:水 压试验，水冲洗</w:t>
            </w:r>
          </w:p>
        </w:tc>
        <w:tc>
          <w:tcPr>
            <w:tcW w:w="1134" w:type="dxa"/>
            <w:vAlign w:val="center"/>
          </w:tcPr>
          <w:p w14:paraId="55CA40A1"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m</w:t>
            </w:r>
          </w:p>
        </w:tc>
        <w:tc>
          <w:tcPr>
            <w:tcW w:w="992" w:type="dxa"/>
            <w:vAlign w:val="center"/>
          </w:tcPr>
          <w:p w14:paraId="4B1E451E"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182</w:t>
            </w:r>
          </w:p>
        </w:tc>
        <w:tc>
          <w:tcPr>
            <w:tcW w:w="1276" w:type="dxa"/>
            <w:vAlign w:val="center"/>
          </w:tcPr>
          <w:p w14:paraId="634E6790" w14:textId="77777777" w:rsidR="005C54FA" w:rsidRDefault="005C54FA">
            <w:pPr>
              <w:widowControl/>
              <w:jc w:val="center"/>
              <w:textAlignment w:val="center"/>
              <w:rPr>
                <w:rFonts w:ascii="仿宋" w:eastAsia="仿宋" w:hAnsi="仿宋" w:cs="仿宋"/>
                <w:color w:val="000000"/>
                <w:kern w:val="0"/>
                <w:szCs w:val="21"/>
                <w:lang w:bidi="ar"/>
              </w:rPr>
            </w:pPr>
          </w:p>
        </w:tc>
        <w:tc>
          <w:tcPr>
            <w:tcW w:w="1276" w:type="dxa"/>
            <w:vAlign w:val="center"/>
          </w:tcPr>
          <w:p w14:paraId="51E7ED15" w14:textId="77777777" w:rsidR="005C54FA" w:rsidRDefault="005C54FA">
            <w:pPr>
              <w:pStyle w:val="600"/>
              <w:spacing w:line="560" w:lineRule="exact"/>
              <w:jc w:val="center"/>
              <w:rPr>
                <w:rFonts w:ascii="仿宋" w:eastAsia="仿宋" w:hAnsi="仿宋" w:cs="仿宋"/>
                <w:sz w:val="24"/>
              </w:rPr>
            </w:pPr>
          </w:p>
        </w:tc>
        <w:tc>
          <w:tcPr>
            <w:tcW w:w="1552" w:type="dxa"/>
            <w:vAlign w:val="center"/>
          </w:tcPr>
          <w:p w14:paraId="497F1C70" w14:textId="77777777" w:rsidR="005C54FA" w:rsidRDefault="005C54FA">
            <w:pPr>
              <w:pStyle w:val="600"/>
              <w:spacing w:line="560" w:lineRule="exact"/>
              <w:jc w:val="center"/>
              <w:rPr>
                <w:rFonts w:ascii="仿宋" w:eastAsia="仿宋" w:hAnsi="仿宋" w:cs="仿宋"/>
                <w:sz w:val="24"/>
              </w:rPr>
            </w:pPr>
          </w:p>
        </w:tc>
      </w:tr>
      <w:tr w:rsidR="005C54FA" w14:paraId="01261347" w14:textId="77777777">
        <w:trPr>
          <w:cantSplit/>
          <w:trHeight w:val="454"/>
          <w:jc w:val="center"/>
        </w:trPr>
        <w:tc>
          <w:tcPr>
            <w:tcW w:w="782" w:type="dxa"/>
            <w:vAlign w:val="center"/>
          </w:tcPr>
          <w:p w14:paraId="4DCB474C" w14:textId="77777777" w:rsidR="005C54FA" w:rsidRDefault="00000000">
            <w:pPr>
              <w:widowControl/>
              <w:jc w:val="center"/>
              <w:textAlignment w:val="center"/>
              <w:rPr>
                <w:rFonts w:ascii="仿宋" w:eastAsia="仿宋" w:hAnsi="仿宋" w:cs="仿宋"/>
                <w:sz w:val="28"/>
                <w:szCs w:val="28"/>
              </w:rPr>
            </w:pPr>
            <w:r>
              <w:rPr>
                <w:rFonts w:ascii="仿宋" w:eastAsia="仿宋" w:hAnsi="仿宋" w:cs="仿宋" w:hint="eastAsia"/>
                <w:color w:val="000000"/>
                <w:kern w:val="0"/>
                <w:szCs w:val="21"/>
                <w:lang w:bidi="ar"/>
              </w:rPr>
              <w:t>2</w:t>
            </w:r>
          </w:p>
        </w:tc>
        <w:tc>
          <w:tcPr>
            <w:tcW w:w="1282" w:type="dxa"/>
            <w:vAlign w:val="center"/>
          </w:tcPr>
          <w:p w14:paraId="0A7B10B2"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饮水器</w:t>
            </w:r>
          </w:p>
        </w:tc>
        <w:tc>
          <w:tcPr>
            <w:tcW w:w="2268" w:type="dxa"/>
            <w:vAlign w:val="center"/>
          </w:tcPr>
          <w:p w14:paraId="2E3C273A" w14:textId="77777777" w:rsidR="005C54FA" w:rsidRDefault="00000000">
            <w:pPr>
              <w:widowControl/>
              <w:jc w:val="left"/>
              <w:textAlignment w:val="center"/>
              <w:rPr>
                <w:rFonts w:ascii="仿宋" w:eastAsia="仿宋" w:hAnsi="仿宋" w:cs="仿宋"/>
                <w:sz w:val="24"/>
              </w:rPr>
            </w:pPr>
            <w:r>
              <w:rPr>
                <w:rFonts w:ascii="仿宋" w:eastAsia="仿宋" w:hAnsi="仿宋" w:cs="仿宋" w:hint="eastAsia"/>
                <w:color w:val="000000"/>
                <w:kern w:val="0"/>
                <w:szCs w:val="21"/>
                <w:lang w:bidi="ar"/>
              </w:rPr>
              <w:t>类型:净水器</w:t>
            </w:r>
          </w:p>
        </w:tc>
        <w:tc>
          <w:tcPr>
            <w:tcW w:w="1134" w:type="dxa"/>
            <w:vAlign w:val="center"/>
          </w:tcPr>
          <w:p w14:paraId="54B99624"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szCs w:val="21"/>
              </w:rPr>
              <w:t>套</w:t>
            </w:r>
          </w:p>
        </w:tc>
        <w:tc>
          <w:tcPr>
            <w:tcW w:w="992" w:type="dxa"/>
            <w:vAlign w:val="center"/>
          </w:tcPr>
          <w:p w14:paraId="6EC1B426"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1</w:t>
            </w:r>
          </w:p>
        </w:tc>
        <w:tc>
          <w:tcPr>
            <w:tcW w:w="1276" w:type="dxa"/>
            <w:vAlign w:val="center"/>
          </w:tcPr>
          <w:p w14:paraId="1829042D" w14:textId="77777777" w:rsidR="005C54FA" w:rsidRDefault="005C54FA">
            <w:pPr>
              <w:widowControl/>
              <w:jc w:val="center"/>
              <w:textAlignment w:val="center"/>
              <w:rPr>
                <w:rFonts w:ascii="仿宋" w:eastAsia="仿宋" w:hAnsi="仿宋" w:cs="仿宋"/>
                <w:color w:val="000000"/>
                <w:kern w:val="0"/>
                <w:szCs w:val="21"/>
                <w:lang w:bidi="ar"/>
              </w:rPr>
            </w:pPr>
          </w:p>
        </w:tc>
        <w:tc>
          <w:tcPr>
            <w:tcW w:w="1276" w:type="dxa"/>
            <w:vAlign w:val="center"/>
          </w:tcPr>
          <w:p w14:paraId="7891FB40" w14:textId="77777777" w:rsidR="005C54FA" w:rsidRDefault="005C54FA">
            <w:pPr>
              <w:pStyle w:val="600"/>
              <w:spacing w:line="560" w:lineRule="exact"/>
              <w:jc w:val="center"/>
              <w:rPr>
                <w:rFonts w:ascii="仿宋" w:eastAsia="仿宋" w:hAnsi="仿宋" w:cs="仿宋"/>
                <w:sz w:val="24"/>
              </w:rPr>
            </w:pPr>
          </w:p>
        </w:tc>
        <w:tc>
          <w:tcPr>
            <w:tcW w:w="1552" w:type="dxa"/>
            <w:vAlign w:val="center"/>
          </w:tcPr>
          <w:p w14:paraId="1360BC57" w14:textId="77777777" w:rsidR="005C54FA" w:rsidRDefault="005C54FA">
            <w:pPr>
              <w:pStyle w:val="600"/>
              <w:spacing w:line="560" w:lineRule="exact"/>
              <w:jc w:val="center"/>
              <w:rPr>
                <w:rFonts w:ascii="仿宋" w:eastAsia="仿宋" w:hAnsi="仿宋" w:cs="仿宋"/>
                <w:sz w:val="24"/>
              </w:rPr>
            </w:pPr>
          </w:p>
        </w:tc>
      </w:tr>
      <w:tr w:rsidR="005C54FA" w14:paraId="1400DDA4" w14:textId="77777777">
        <w:trPr>
          <w:cantSplit/>
          <w:trHeight w:val="454"/>
          <w:jc w:val="center"/>
        </w:trPr>
        <w:tc>
          <w:tcPr>
            <w:tcW w:w="782" w:type="dxa"/>
            <w:vAlign w:val="center"/>
          </w:tcPr>
          <w:p w14:paraId="2CBE2AB7" w14:textId="77777777" w:rsidR="005C54FA" w:rsidRDefault="00000000">
            <w:pPr>
              <w:widowControl/>
              <w:jc w:val="center"/>
              <w:textAlignment w:val="center"/>
              <w:rPr>
                <w:rFonts w:ascii="仿宋" w:eastAsia="仿宋" w:hAnsi="仿宋" w:cs="仿宋"/>
                <w:sz w:val="28"/>
                <w:szCs w:val="28"/>
              </w:rPr>
            </w:pPr>
            <w:r>
              <w:rPr>
                <w:rFonts w:ascii="仿宋" w:eastAsia="仿宋" w:hAnsi="仿宋" w:cs="仿宋" w:hint="eastAsia"/>
                <w:color w:val="000000"/>
                <w:kern w:val="0"/>
                <w:szCs w:val="21"/>
                <w:lang w:bidi="ar"/>
              </w:rPr>
              <w:t>3</w:t>
            </w:r>
          </w:p>
        </w:tc>
        <w:tc>
          <w:tcPr>
            <w:tcW w:w="1282" w:type="dxa"/>
            <w:vAlign w:val="center"/>
          </w:tcPr>
          <w:p w14:paraId="1679707F"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塑料管</w:t>
            </w:r>
          </w:p>
        </w:tc>
        <w:tc>
          <w:tcPr>
            <w:tcW w:w="2268" w:type="dxa"/>
            <w:vAlign w:val="center"/>
          </w:tcPr>
          <w:p w14:paraId="4BDD7816" w14:textId="77777777" w:rsidR="005C54FA" w:rsidRDefault="00000000">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1.安装部位:室内</w:t>
            </w:r>
          </w:p>
          <w:p w14:paraId="0A54D22E" w14:textId="77777777" w:rsidR="005C54FA" w:rsidRDefault="00000000">
            <w:pPr>
              <w:widowControl/>
              <w:jc w:val="left"/>
              <w:textAlignment w:val="center"/>
              <w:rPr>
                <w:rFonts w:ascii="仿宋" w:eastAsia="仿宋" w:hAnsi="仿宋" w:cs="仿宋"/>
                <w:sz w:val="24"/>
              </w:rPr>
            </w:pPr>
            <w:r>
              <w:rPr>
                <w:rFonts w:ascii="仿宋" w:eastAsia="仿宋" w:hAnsi="仿宋" w:cs="仿宋" w:hint="eastAsia"/>
                <w:color w:val="000000"/>
                <w:kern w:val="0"/>
                <w:szCs w:val="21"/>
                <w:lang w:bidi="ar"/>
              </w:rPr>
              <w:t>2.材质、规格:PPR管件、DN100</w:t>
            </w:r>
          </w:p>
        </w:tc>
        <w:tc>
          <w:tcPr>
            <w:tcW w:w="1134" w:type="dxa"/>
            <w:vAlign w:val="center"/>
          </w:tcPr>
          <w:p w14:paraId="730FD2F9"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套</w:t>
            </w:r>
          </w:p>
        </w:tc>
        <w:tc>
          <w:tcPr>
            <w:tcW w:w="992" w:type="dxa"/>
            <w:vAlign w:val="center"/>
          </w:tcPr>
          <w:p w14:paraId="411D975D"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10</w:t>
            </w:r>
          </w:p>
        </w:tc>
        <w:tc>
          <w:tcPr>
            <w:tcW w:w="1276" w:type="dxa"/>
            <w:vAlign w:val="center"/>
          </w:tcPr>
          <w:p w14:paraId="27449CD5" w14:textId="77777777" w:rsidR="005C54FA" w:rsidRDefault="005C54FA">
            <w:pPr>
              <w:widowControl/>
              <w:jc w:val="center"/>
              <w:textAlignment w:val="center"/>
              <w:rPr>
                <w:rFonts w:ascii="仿宋" w:eastAsia="仿宋" w:hAnsi="仿宋" w:cs="仿宋"/>
                <w:color w:val="000000"/>
                <w:kern w:val="0"/>
                <w:szCs w:val="21"/>
                <w:lang w:bidi="ar"/>
              </w:rPr>
            </w:pPr>
          </w:p>
        </w:tc>
        <w:tc>
          <w:tcPr>
            <w:tcW w:w="1276" w:type="dxa"/>
            <w:vAlign w:val="center"/>
          </w:tcPr>
          <w:p w14:paraId="0E416D40" w14:textId="77777777" w:rsidR="005C54FA" w:rsidRDefault="005C54FA">
            <w:pPr>
              <w:pStyle w:val="600"/>
              <w:spacing w:line="560" w:lineRule="exact"/>
              <w:jc w:val="center"/>
              <w:rPr>
                <w:rFonts w:ascii="仿宋" w:eastAsia="仿宋" w:hAnsi="仿宋" w:cs="仿宋"/>
                <w:sz w:val="24"/>
              </w:rPr>
            </w:pPr>
          </w:p>
        </w:tc>
        <w:tc>
          <w:tcPr>
            <w:tcW w:w="1552" w:type="dxa"/>
            <w:vAlign w:val="center"/>
          </w:tcPr>
          <w:p w14:paraId="7F08E9DE" w14:textId="77777777" w:rsidR="005C54FA" w:rsidRDefault="005C54FA">
            <w:pPr>
              <w:pStyle w:val="600"/>
              <w:spacing w:line="560" w:lineRule="exact"/>
              <w:jc w:val="center"/>
              <w:rPr>
                <w:rFonts w:ascii="仿宋" w:eastAsia="仿宋" w:hAnsi="仿宋" w:cs="仿宋"/>
                <w:sz w:val="24"/>
              </w:rPr>
            </w:pPr>
          </w:p>
        </w:tc>
      </w:tr>
      <w:tr w:rsidR="005C54FA" w14:paraId="6F09D089" w14:textId="77777777">
        <w:trPr>
          <w:cantSplit/>
          <w:trHeight w:val="454"/>
          <w:jc w:val="center"/>
        </w:trPr>
        <w:tc>
          <w:tcPr>
            <w:tcW w:w="782" w:type="dxa"/>
            <w:vAlign w:val="center"/>
          </w:tcPr>
          <w:p w14:paraId="004396F4" w14:textId="77777777" w:rsidR="005C54FA" w:rsidRDefault="00000000">
            <w:pPr>
              <w:widowControl/>
              <w:jc w:val="center"/>
              <w:textAlignment w:val="center"/>
              <w:rPr>
                <w:rFonts w:ascii="仿宋" w:eastAsia="仿宋" w:hAnsi="仿宋" w:cs="仿宋"/>
                <w:sz w:val="28"/>
                <w:szCs w:val="28"/>
              </w:rPr>
            </w:pPr>
            <w:r>
              <w:rPr>
                <w:rFonts w:ascii="仿宋" w:eastAsia="仿宋" w:hAnsi="仿宋" w:cs="仿宋" w:hint="eastAsia"/>
                <w:color w:val="000000"/>
                <w:kern w:val="0"/>
                <w:szCs w:val="21"/>
                <w:lang w:bidi="ar"/>
              </w:rPr>
              <w:t>4</w:t>
            </w:r>
          </w:p>
        </w:tc>
        <w:tc>
          <w:tcPr>
            <w:tcW w:w="1282" w:type="dxa"/>
            <w:vAlign w:val="center"/>
          </w:tcPr>
          <w:p w14:paraId="3C02AEDC"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塑料管</w:t>
            </w:r>
          </w:p>
        </w:tc>
        <w:tc>
          <w:tcPr>
            <w:tcW w:w="2268" w:type="dxa"/>
            <w:vAlign w:val="center"/>
          </w:tcPr>
          <w:p w14:paraId="4DFB0BCF" w14:textId="77777777" w:rsidR="005C54FA" w:rsidRDefault="00000000">
            <w:pPr>
              <w:widowControl/>
              <w:jc w:val="left"/>
              <w:textAlignment w:val="center"/>
              <w:rPr>
                <w:rFonts w:ascii="仿宋" w:eastAsia="仿宋" w:hAnsi="仿宋" w:cs="仿宋"/>
                <w:sz w:val="24"/>
              </w:rPr>
            </w:pPr>
            <w:r>
              <w:rPr>
                <w:rFonts w:ascii="仿宋" w:eastAsia="仿宋" w:hAnsi="仿宋" w:cs="仿宋" w:hint="eastAsia"/>
                <w:color w:val="000000"/>
                <w:kern w:val="0"/>
                <w:szCs w:val="21"/>
                <w:lang w:bidi="ar"/>
              </w:rPr>
              <w:t>1.安装部位:室内原有管道冲洗</w:t>
            </w:r>
          </w:p>
        </w:tc>
        <w:tc>
          <w:tcPr>
            <w:tcW w:w="1134" w:type="dxa"/>
            <w:vAlign w:val="center"/>
          </w:tcPr>
          <w:p w14:paraId="3300DCEA"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项</w:t>
            </w:r>
          </w:p>
        </w:tc>
        <w:tc>
          <w:tcPr>
            <w:tcW w:w="992" w:type="dxa"/>
            <w:vAlign w:val="center"/>
          </w:tcPr>
          <w:p w14:paraId="4327D93F"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1</w:t>
            </w:r>
          </w:p>
        </w:tc>
        <w:tc>
          <w:tcPr>
            <w:tcW w:w="1276" w:type="dxa"/>
            <w:vAlign w:val="center"/>
          </w:tcPr>
          <w:p w14:paraId="6AC6105D" w14:textId="77777777" w:rsidR="005C54FA" w:rsidRDefault="005C54FA">
            <w:pPr>
              <w:widowControl/>
              <w:jc w:val="center"/>
              <w:textAlignment w:val="center"/>
              <w:rPr>
                <w:rFonts w:ascii="仿宋" w:eastAsia="仿宋" w:hAnsi="仿宋" w:cs="仿宋"/>
                <w:color w:val="000000"/>
                <w:kern w:val="0"/>
                <w:szCs w:val="21"/>
                <w:lang w:bidi="ar"/>
              </w:rPr>
            </w:pPr>
          </w:p>
        </w:tc>
        <w:tc>
          <w:tcPr>
            <w:tcW w:w="1276" w:type="dxa"/>
            <w:vAlign w:val="center"/>
          </w:tcPr>
          <w:p w14:paraId="4B6EAEC1" w14:textId="77777777" w:rsidR="005C54FA" w:rsidRDefault="005C54FA">
            <w:pPr>
              <w:pStyle w:val="600"/>
              <w:spacing w:line="560" w:lineRule="exact"/>
              <w:jc w:val="center"/>
              <w:rPr>
                <w:rFonts w:ascii="仿宋" w:eastAsia="仿宋" w:hAnsi="仿宋" w:cs="仿宋"/>
                <w:sz w:val="24"/>
              </w:rPr>
            </w:pPr>
          </w:p>
        </w:tc>
        <w:tc>
          <w:tcPr>
            <w:tcW w:w="1552" w:type="dxa"/>
            <w:vAlign w:val="center"/>
          </w:tcPr>
          <w:p w14:paraId="7032FC66" w14:textId="77777777" w:rsidR="005C54FA" w:rsidRDefault="005C54FA">
            <w:pPr>
              <w:pStyle w:val="600"/>
              <w:spacing w:line="560" w:lineRule="exact"/>
              <w:jc w:val="center"/>
              <w:rPr>
                <w:rFonts w:ascii="仿宋" w:eastAsia="仿宋" w:hAnsi="仿宋" w:cs="仿宋"/>
                <w:sz w:val="24"/>
              </w:rPr>
            </w:pPr>
          </w:p>
        </w:tc>
      </w:tr>
      <w:tr w:rsidR="005C54FA" w14:paraId="4049FD4F" w14:textId="77777777">
        <w:trPr>
          <w:cantSplit/>
          <w:trHeight w:val="454"/>
          <w:jc w:val="center"/>
        </w:trPr>
        <w:tc>
          <w:tcPr>
            <w:tcW w:w="782" w:type="dxa"/>
            <w:vAlign w:val="center"/>
          </w:tcPr>
          <w:p w14:paraId="6691FECB" w14:textId="77777777" w:rsidR="005C54FA" w:rsidRDefault="00000000">
            <w:pPr>
              <w:widowControl/>
              <w:jc w:val="center"/>
              <w:textAlignment w:val="center"/>
              <w:rPr>
                <w:rFonts w:ascii="仿宋" w:eastAsia="仿宋" w:hAnsi="仿宋" w:cs="仿宋"/>
                <w:sz w:val="28"/>
                <w:szCs w:val="28"/>
              </w:rPr>
            </w:pPr>
            <w:r>
              <w:rPr>
                <w:rFonts w:ascii="仿宋" w:eastAsia="仿宋" w:hAnsi="仿宋" w:cs="仿宋" w:hint="eastAsia"/>
                <w:color w:val="000000"/>
                <w:kern w:val="0"/>
                <w:szCs w:val="21"/>
                <w:lang w:bidi="ar"/>
              </w:rPr>
              <w:t>5</w:t>
            </w:r>
          </w:p>
        </w:tc>
        <w:tc>
          <w:tcPr>
            <w:tcW w:w="1282" w:type="dxa"/>
            <w:vAlign w:val="center"/>
          </w:tcPr>
          <w:p w14:paraId="09E8A8A9"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绿地破坏及恢复</w:t>
            </w:r>
          </w:p>
        </w:tc>
        <w:tc>
          <w:tcPr>
            <w:tcW w:w="2268" w:type="dxa"/>
            <w:vAlign w:val="center"/>
          </w:tcPr>
          <w:p w14:paraId="3D9B18FC" w14:textId="77777777" w:rsidR="005C54FA" w:rsidRDefault="005C54FA">
            <w:pPr>
              <w:widowControl/>
              <w:jc w:val="left"/>
              <w:textAlignment w:val="center"/>
              <w:rPr>
                <w:rFonts w:ascii="仿宋" w:eastAsia="仿宋" w:hAnsi="仿宋" w:cs="仿宋"/>
                <w:sz w:val="24"/>
              </w:rPr>
            </w:pPr>
          </w:p>
        </w:tc>
        <w:tc>
          <w:tcPr>
            <w:tcW w:w="1134" w:type="dxa"/>
            <w:vAlign w:val="center"/>
          </w:tcPr>
          <w:p w14:paraId="021A613B"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szCs w:val="21"/>
              </w:rPr>
              <w:t>项</w:t>
            </w:r>
          </w:p>
        </w:tc>
        <w:tc>
          <w:tcPr>
            <w:tcW w:w="992" w:type="dxa"/>
            <w:vAlign w:val="center"/>
          </w:tcPr>
          <w:p w14:paraId="4910B434"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1</w:t>
            </w:r>
          </w:p>
        </w:tc>
        <w:tc>
          <w:tcPr>
            <w:tcW w:w="1276" w:type="dxa"/>
            <w:vAlign w:val="center"/>
          </w:tcPr>
          <w:p w14:paraId="20DE0955" w14:textId="77777777" w:rsidR="005C54FA" w:rsidRDefault="005C54FA">
            <w:pPr>
              <w:widowControl/>
              <w:jc w:val="center"/>
              <w:textAlignment w:val="center"/>
              <w:rPr>
                <w:rFonts w:ascii="仿宋" w:eastAsia="仿宋" w:hAnsi="仿宋" w:cs="仿宋"/>
                <w:color w:val="000000"/>
                <w:kern w:val="0"/>
                <w:szCs w:val="21"/>
                <w:lang w:bidi="ar"/>
              </w:rPr>
            </w:pPr>
          </w:p>
        </w:tc>
        <w:tc>
          <w:tcPr>
            <w:tcW w:w="1276" w:type="dxa"/>
            <w:vAlign w:val="center"/>
          </w:tcPr>
          <w:p w14:paraId="0118D594" w14:textId="77777777" w:rsidR="005C54FA" w:rsidRDefault="005C54FA">
            <w:pPr>
              <w:pStyle w:val="600"/>
              <w:spacing w:line="560" w:lineRule="exact"/>
              <w:jc w:val="center"/>
              <w:rPr>
                <w:rFonts w:ascii="仿宋" w:eastAsia="仿宋" w:hAnsi="仿宋" w:cs="仿宋"/>
                <w:sz w:val="24"/>
              </w:rPr>
            </w:pPr>
          </w:p>
        </w:tc>
        <w:tc>
          <w:tcPr>
            <w:tcW w:w="1552" w:type="dxa"/>
            <w:vAlign w:val="center"/>
          </w:tcPr>
          <w:p w14:paraId="30C63E1F" w14:textId="77777777" w:rsidR="005C54FA" w:rsidRDefault="005C54FA">
            <w:pPr>
              <w:pStyle w:val="600"/>
              <w:spacing w:line="560" w:lineRule="exact"/>
              <w:jc w:val="center"/>
              <w:rPr>
                <w:rFonts w:ascii="仿宋" w:eastAsia="仿宋" w:hAnsi="仿宋" w:cs="仿宋"/>
                <w:sz w:val="24"/>
              </w:rPr>
            </w:pPr>
          </w:p>
        </w:tc>
      </w:tr>
      <w:tr w:rsidR="005C54FA" w14:paraId="482F6757" w14:textId="77777777">
        <w:trPr>
          <w:cantSplit/>
          <w:trHeight w:val="454"/>
          <w:jc w:val="center"/>
        </w:trPr>
        <w:tc>
          <w:tcPr>
            <w:tcW w:w="782" w:type="dxa"/>
            <w:vAlign w:val="center"/>
          </w:tcPr>
          <w:p w14:paraId="7187A111" w14:textId="77777777" w:rsidR="005C54FA" w:rsidRDefault="00000000">
            <w:pPr>
              <w:widowControl/>
              <w:jc w:val="center"/>
              <w:textAlignment w:val="center"/>
              <w:rPr>
                <w:rFonts w:ascii="仿宋" w:eastAsia="仿宋" w:hAnsi="仿宋" w:cs="仿宋"/>
                <w:sz w:val="28"/>
                <w:szCs w:val="28"/>
              </w:rPr>
            </w:pPr>
            <w:r>
              <w:rPr>
                <w:rFonts w:ascii="仿宋" w:eastAsia="仿宋" w:hAnsi="仿宋" w:cs="仿宋" w:hint="eastAsia"/>
                <w:color w:val="000000"/>
                <w:kern w:val="0"/>
                <w:szCs w:val="21"/>
                <w:lang w:bidi="ar"/>
              </w:rPr>
              <w:t>6</w:t>
            </w:r>
          </w:p>
        </w:tc>
        <w:tc>
          <w:tcPr>
            <w:tcW w:w="1282" w:type="dxa"/>
            <w:vAlign w:val="center"/>
          </w:tcPr>
          <w:p w14:paraId="7B3AF7C4"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挖沟槽土方及回填</w:t>
            </w:r>
          </w:p>
        </w:tc>
        <w:tc>
          <w:tcPr>
            <w:tcW w:w="2268" w:type="dxa"/>
            <w:vAlign w:val="center"/>
          </w:tcPr>
          <w:p w14:paraId="20401E4E" w14:textId="77777777" w:rsidR="005C54FA" w:rsidRDefault="005C54FA">
            <w:pPr>
              <w:widowControl/>
              <w:jc w:val="left"/>
              <w:textAlignment w:val="center"/>
              <w:rPr>
                <w:rFonts w:ascii="仿宋" w:eastAsia="仿宋" w:hAnsi="仿宋" w:cs="仿宋"/>
                <w:sz w:val="24"/>
              </w:rPr>
            </w:pPr>
          </w:p>
        </w:tc>
        <w:tc>
          <w:tcPr>
            <w:tcW w:w="1134" w:type="dxa"/>
            <w:vAlign w:val="center"/>
          </w:tcPr>
          <w:p w14:paraId="56D752CD"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m³</w:t>
            </w:r>
          </w:p>
        </w:tc>
        <w:tc>
          <w:tcPr>
            <w:tcW w:w="992" w:type="dxa"/>
            <w:vAlign w:val="center"/>
          </w:tcPr>
          <w:p w14:paraId="1D9072B8" w14:textId="77777777" w:rsidR="005C54FA" w:rsidRDefault="00000000">
            <w:pPr>
              <w:widowControl/>
              <w:jc w:val="center"/>
              <w:textAlignment w:val="center"/>
              <w:rPr>
                <w:rFonts w:ascii="仿宋" w:eastAsia="仿宋" w:hAnsi="仿宋" w:cs="仿宋"/>
                <w:sz w:val="24"/>
              </w:rPr>
            </w:pPr>
            <w:r>
              <w:rPr>
                <w:rFonts w:ascii="仿宋" w:eastAsia="仿宋" w:hAnsi="仿宋" w:cs="仿宋" w:hint="eastAsia"/>
                <w:color w:val="000000"/>
                <w:kern w:val="0"/>
                <w:szCs w:val="21"/>
                <w:lang w:bidi="ar"/>
              </w:rPr>
              <w:t>2</w:t>
            </w:r>
          </w:p>
        </w:tc>
        <w:tc>
          <w:tcPr>
            <w:tcW w:w="1276" w:type="dxa"/>
            <w:vAlign w:val="center"/>
          </w:tcPr>
          <w:p w14:paraId="498DB411" w14:textId="77777777" w:rsidR="005C54FA" w:rsidRDefault="005C54FA">
            <w:pPr>
              <w:widowControl/>
              <w:jc w:val="center"/>
              <w:textAlignment w:val="center"/>
              <w:rPr>
                <w:rFonts w:ascii="仿宋" w:eastAsia="仿宋" w:hAnsi="仿宋" w:cs="仿宋"/>
                <w:color w:val="000000"/>
                <w:kern w:val="0"/>
                <w:szCs w:val="21"/>
                <w:lang w:bidi="ar"/>
              </w:rPr>
            </w:pPr>
          </w:p>
        </w:tc>
        <w:tc>
          <w:tcPr>
            <w:tcW w:w="1276" w:type="dxa"/>
            <w:vAlign w:val="center"/>
          </w:tcPr>
          <w:p w14:paraId="5C41C4FE" w14:textId="77777777" w:rsidR="005C54FA" w:rsidRDefault="005C54FA">
            <w:pPr>
              <w:pStyle w:val="600"/>
              <w:spacing w:line="560" w:lineRule="exact"/>
              <w:jc w:val="center"/>
              <w:rPr>
                <w:rFonts w:ascii="仿宋" w:eastAsia="仿宋" w:hAnsi="仿宋" w:cs="仿宋"/>
                <w:sz w:val="24"/>
              </w:rPr>
            </w:pPr>
          </w:p>
        </w:tc>
        <w:tc>
          <w:tcPr>
            <w:tcW w:w="1552" w:type="dxa"/>
            <w:vAlign w:val="center"/>
          </w:tcPr>
          <w:p w14:paraId="622F35CA" w14:textId="77777777" w:rsidR="005C54FA" w:rsidRDefault="005C54FA">
            <w:pPr>
              <w:pStyle w:val="600"/>
              <w:spacing w:line="560" w:lineRule="exact"/>
              <w:jc w:val="center"/>
              <w:rPr>
                <w:rFonts w:ascii="仿宋" w:eastAsia="仿宋" w:hAnsi="仿宋" w:cs="仿宋"/>
                <w:sz w:val="24"/>
              </w:rPr>
            </w:pPr>
          </w:p>
        </w:tc>
      </w:tr>
      <w:tr w:rsidR="005C54FA" w14:paraId="3992BA09" w14:textId="77777777">
        <w:trPr>
          <w:cantSplit/>
          <w:trHeight w:val="991"/>
          <w:jc w:val="center"/>
        </w:trPr>
        <w:tc>
          <w:tcPr>
            <w:tcW w:w="2064" w:type="dxa"/>
            <w:gridSpan w:val="2"/>
            <w:vAlign w:val="center"/>
          </w:tcPr>
          <w:p w14:paraId="5D9C5017" w14:textId="77777777" w:rsidR="005C54FA" w:rsidRDefault="00000000">
            <w:pPr>
              <w:pStyle w:val="600"/>
              <w:spacing w:line="500" w:lineRule="exact"/>
              <w:jc w:val="center"/>
              <w:rPr>
                <w:rFonts w:ascii="仿宋" w:eastAsia="仿宋" w:hAnsi="仿宋" w:cs="仿宋"/>
                <w:b/>
                <w:bCs/>
                <w:szCs w:val="21"/>
              </w:rPr>
            </w:pPr>
            <w:r>
              <w:rPr>
                <w:rFonts w:ascii="仿宋" w:eastAsia="仿宋" w:hAnsi="仿宋" w:cs="仿宋" w:hint="eastAsia"/>
                <w:b/>
                <w:bCs/>
                <w:szCs w:val="21"/>
              </w:rPr>
              <w:t>投标</w:t>
            </w:r>
          </w:p>
          <w:p w14:paraId="50B97A3D" w14:textId="77777777" w:rsidR="005C54FA" w:rsidRDefault="00000000">
            <w:pPr>
              <w:pStyle w:val="600"/>
              <w:spacing w:line="500" w:lineRule="exact"/>
              <w:jc w:val="center"/>
              <w:rPr>
                <w:rFonts w:ascii="仿宋" w:eastAsia="仿宋" w:hAnsi="仿宋" w:cs="仿宋"/>
                <w:b/>
                <w:bCs/>
                <w:szCs w:val="21"/>
              </w:rPr>
            </w:pPr>
            <w:r>
              <w:rPr>
                <w:rFonts w:ascii="仿宋" w:eastAsia="仿宋" w:hAnsi="仿宋" w:cs="仿宋" w:hint="eastAsia"/>
                <w:b/>
                <w:bCs/>
                <w:szCs w:val="21"/>
              </w:rPr>
              <w:t>报价总计</w:t>
            </w:r>
          </w:p>
        </w:tc>
        <w:tc>
          <w:tcPr>
            <w:tcW w:w="8498" w:type="dxa"/>
            <w:gridSpan w:val="6"/>
            <w:vAlign w:val="center"/>
          </w:tcPr>
          <w:p w14:paraId="769367F9" w14:textId="77777777" w:rsidR="005C54FA" w:rsidRDefault="00000000">
            <w:pPr>
              <w:pStyle w:val="600"/>
              <w:spacing w:line="500" w:lineRule="exact"/>
              <w:rPr>
                <w:rFonts w:ascii="仿宋" w:eastAsia="仿宋" w:hAnsi="仿宋" w:cs="仿宋"/>
                <w:b/>
                <w:bCs/>
                <w:szCs w:val="21"/>
              </w:rPr>
            </w:pPr>
            <w:r>
              <w:rPr>
                <w:rFonts w:ascii="仿宋" w:eastAsia="仿宋" w:hAnsi="仿宋" w:cs="仿宋" w:hint="eastAsia"/>
                <w:b/>
                <w:bCs/>
                <w:szCs w:val="21"/>
              </w:rPr>
              <w:t>￥</w:t>
            </w:r>
            <w:r>
              <w:rPr>
                <w:rFonts w:ascii="仿宋" w:eastAsia="仿宋" w:hAnsi="仿宋" w:cs="仿宋" w:hint="eastAsia"/>
                <w:b/>
                <w:bCs/>
                <w:szCs w:val="21"/>
                <w:u w:val="single"/>
              </w:rPr>
              <w:t xml:space="preserve">                          </w:t>
            </w:r>
          </w:p>
          <w:p w14:paraId="1008B84A" w14:textId="77777777" w:rsidR="005C54FA" w:rsidRDefault="00000000">
            <w:pPr>
              <w:pStyle w:val="600"/>
              <w:spacing w:line="500" w:lineRule="exact"/>
              <w:rPr>
                <w:rFonts w:ascii="仿宋" w:eastAsia="仿宋" w:hAnsi="仿宋" w:cs="仿宋"/>
                <w:b/>
                <w:bCs/>
                <w:szCs w:val="21"/>
              </w:rPr>
            </w:pPr>
            <w:r>
              <w:rPr>
                <w:rFonts w:ascii="仿宋" w:eastAsia="仿宋" w:hAnsi="仿宋" w:cs="仿宋" w:hint="eastAsia"/>
                <w:b/>
                <w:bCs/>
                <w:szCs w:val="21"/>
              </w:rPr>
              <w:t>人民币（大写）：</w:t>
            </w:r>
            <w:r>
              <w:rPr>
                <w:rFonts w:ascii="仿宋" w:eastAsia="仿宋" w:hAnsi="仿宋" w:cs="仿宋" w:hint="eastAsia"/>
                <w:b/>
                <w:bCs/>
                <w:szCs w:val="21"/>
                <w:u w:val="single"/>
              </w:rPr>
              <w:t xml:space="preserve">    </w:t>
            </w:r>
            <w:r>
              <w:rPr>
                <w:rFonts w:ascii="仿宋" w:eastAsia="仿宋" w:hAnsi="仿宋" w:cs="仿宋" w:hint="eastAsia"/>
                <w:b/>
                <w:bCs/>
                <w:szCs w:val="21"/>
              </w:rPr>
              <w:t>拾</w:t>
            </w:r>
            <w:r>
              <w:rPr>
                <w:rFonts w:ascii="仿宋" w:eastAsia="仿宋" w:hAnsi="仿宋" w:cs="仿宋" w:hint="eastAsia"/>
                <w:b/>
                <w:bCs/>
                <w:szCs w:val="21"/>
                <w:u w:val="single"/>
              </w:rPr>
              <w:t xml:space="preserve">    </w:t>
            </w:r>
            <w:r>
              <w:rPr>
                <w:rFonts w:ascii="仿宋" w:eastAsia="仿宋" w:hAnsi="仿宋" w:cs="仿宋" w:hint="eastAsia"/>
                <w:b/>
                <w:bCs/>
                <w:szCs w:val="21"/>
              </w:rPr>
              <w:t>万</w:t>
            </w:r>
            <w:r>
              <w:rPr>
                <w:rFonts w:ascii="仿宋" w:eastAsia="仿宋" w:hAnsi="仿宋" w:cs="仿宋" w:hint="eastAsia"/>
                <w:b/>
                <w:bCs/>
                <w:szCs w:val="21"/>
                <w:u w:val="single"/>
              </w:rPr>
              <w:t xml:space="preserve">    </w:t>
            </w:r>
            <w:proofErr w:type="gramStart"/>
            <w:r>
              <w:rPr>
                <w:rFonts w:ascii="仿宋" w:eastAsia="仿宋" w:hAnsi="仿宋" w:cs="仿宋" w:hint="eastAsia"/>
                <w:b/>
                <w:bCs/>
                <w:szCs w:val="21"/>
              </w:rPr>
              <w:t>仟</w:t>
            </w:r>
            <w:proofErr w:type="gramEnd"/>
            <w:r>
              <w:rPr>
                <w:rFonts w:ascii="仿宋" w:eastAsia="仿宋" w:hAnsi="仿宋" w:cs="仿宋" w:hint="eastAsia"/>
                <w:b/>
                <w:bCs/>
                <w:szCs w:val="21"/>
                <w:u w:val="single"/>
              </w:rPr>
              <w:t xml:space="preserve">    </w:t>
            </w:r>
            <w:proofErr w:type="gramStart"/>
            <w:r>
              <w:rPr>
                <w:rFonts w:ascii="仿宋" w:eastAsia="仿宋" w:hAnsi="仿宋" w:cs="仿宋" w:hint="eastAsia"/>
                <w:b/>
                <w:bCs/>
                <w:szCs w:val="21"/>
              </w:rPr>
              <w:t>佰</w:t>
            </w:r>
            <w:proofErr w:type="gramEnd"/>
            <w:r>
              <w:rPr>
                <w:rFonts w:ascii="仿宋" w:eastAsia="仿宋" w:hAnsi="仿宋" w:cs="仿宋" w:hint="eastAsia"/>
                <w:b/>
                <w:bCs/>
                <w:szCs w:val="21"/>
                <w:u w:val="single"/>
              </w:rPr>
              <w:t xml:space="preserve">    </w:t>
            </w:r>
            <w:r>
              <w:rPr>
                <w:rFonts w:ascii="仿宋" w:eastAsia="仿宋" w:hAnsi="仿宋" w:cs="仿宋" w:hint="eastAsia"/>
                <w:b/>
                <w:bCs/>
                <w:szCs w:val="21"/>
              </w:rPr>
              <w:t>拾</w:t>
            </w:r>
            <w:r>
              <w:rPr>
                <w:rFonts w:ascii="仿宋" w:eastAsia="仿宋" w:hAnsi="仿宋" w:cs="仿宋" w:hint="eastAsia"/>
                <w:b/>
                <w:bCs/>
                <w:szCs w:val="21"/>
                <w:u w:val="single"/>
              </w:rPr>
              <w:t xml:space="preserve">    </w:t>
            </w:r>
            <w:r>
              <w:rPr>
                <w:rFonts w:ascii="仿宋" w:eastAsia="仿宋" w:hAnsi="仿宋" w:cs="仿宋" w:hint="eastAsia"/>
                <w:b/>
                <w:bCs/>
                <w:szCs w:val="21"/>
              </w:rPr>
              <w:t>元</w:t>
            </w:r>
            <w:r>
              <w:rPr>
                <w:rFonts w:ascii="仿宋" w:eastAsia="仿宋" w:hAnsi="仿宋" w:cs="仿宋" w:hint="eastAsia"/>
                <w:b/>
                <w:bCs/>
                <w:szCs w:val="21"/>
                <w:u w:val="single"/>
              </w:rPr>
              <w:t xml:space="preserve">   </w:t>
            </w:r>
            <w:r>
              <w:rPr>
                <w:rFonts w:ascii="仿宋" w:eastAsia="仿宋" w:hAnsi="仿宋" w:cs="仿宋" w:hint="eastAsia"/>
                <w:b/>
                <w:bCs/>
                <w:szCs w:val="21"/>
              </w:rPr>
              <w:t>角</w:t>
            </w:r>
            <w:r>
              <w:rPr>
                <w:rFonts w:ascii="仿宋" w:eastAsia="仿宋" w:hAnsi="仿宋" w:cs="仿宋" w:hint="eastAsia"/>
                <w:b/>
                <w:bCs/>
                <w:szCs w:val="21"/>
                <w:u w:val="single"/>
              </w:rPr>
              <w:t xml:space="preserve">   </w:t>
            </w:r>
            <w:r>
              <w:rPr>
                <w:rFonts w:ascii="仿宋" w:eastAsia="仿宋" w:hAnsi="仿宋" w:cs="仿宋" w:hint="eastAsia"/>
                <w:b/>
                <w:bCs/>
                <w:szCs w:val="21"/>
              </w:rPr>
              <w:t>分</w:t>
            </w:r>
          </w:p>
        </w:tc>
      </w:tr>
    </w:tbl>
    <w:p w14:paraId="4CF7CC3A" w14:textId="77777777" w:rsidR="005C54FA" w:rsidRDefault="00000000">
      <w:pPr>
        <w:pStyle w:val="90"/>
        <w:widowControl/>
        <w:adjustRightInd w:val="0"/>
        <w:spacing w:line="400" w:lineRule="exact"/>
        <w:ind w:firstLineChars="200" w:firstLine="480"/>
        <w:jc w:val="left"/>
        <w:rPr>
          <w:rFonts w:ascii="仿宋" w:eastAsia="仿宋" w:hAnsi="仿宋" w:cs="仿宋"/>
          <w:b/>
          <w:sz w:val="24"/>
        </w:rPr>
      </w:pPr>
      <w:r>
        <w:rPr>
          <w:rFonts w:ascii="仿宋" w:eastAsia="仿宋" w:hAnsi="仿宋" w:cs="仿宋" w:hint="eastAsia"/>
          <w:sz w:val="24"/>
        </w:rPr>
        <w:t>注：1、</w:t>
      </w:r>
      <w:r>
        <w:rPr>
          <w:rFonts w:ascii="仿宋" w:eastAsia="仿宋" w:hAnsi="仿宋" w:cs="仿宋" w:hint="eastAsia"/>
          <w:sz w:val="24"/>
          <w:szCs w:val="30"/>
        </w:rPr>
        <w:t>供应商应分项进行填报，表中表格行数可自行添加。</w:t>
      </w:r>
      <w:r>
        <w:rPr>
          <w:rFonts w:ascii="仿宋" w:eastAsia="仿宋" w:hAnsi="仿宋" w:cs="仿宋" w:hint="eastAsia"/>
          <w:iCs/>
          <w:sz w:val="24"/>
          <w:szCs w:val="28"/>
        </w:rPr>
        <w:t>询价文件中未列出的相关辅助材料和在实施过程中涉及到的其它一切费用应在报价时一并考虑，项目实施过程中不再单独决算。</w:t>
      </w:r>
      <w:r>
        <w:rPr>
          <w:rFonts w:ascii="仿宋" w:eastAsia="仿宋" w:hAnsi="仿宋" w:cs="仿宋" w:hint="eastAsia"/>
          <w:b/>
          <w:sz w:val="24"/>
          <w:szCs w:val="30"/>
        </w:rPr>
        <w:t>表中投标报价总计应与对应报价一览表中投标总价一致</w:t>
      </w:r>
      <w:r>
        <w:rPr>
          <w:rFonts w:ascii="仿宋" w:eastAsia="仿宋" w:hAnsi="仿宋" w:cs="仿宋" w:hint="eastAsia"/>
          <w:b/>
          <w:sz w:val="24"/>
        </w:rPr>
        <w:t>。</w:t>
      </w:r>
    </w:p>
    <w:p w14:paraId="5962A88E" w14:textId="77777777" w:rsidR="005C54FA" w:rsidRDefault="005C54FA">
      <w:pPr>
        <w:spacing w:line="600" w:lineRule="auto"/>
        <w:rPr>
          <w:rFonts w:ascii="仿宋" w:eastAsia="仿宋" w:hAnsi="仿宋" w:cs="仿宋"/>
          <w:sz w:val="28"/>
          <w:szCs w:val="28"/>
        </w:rPr>
      </w:pPr>
      <w:bookmarkStart w:id="6" w:name="_Toc3566_WPSOffice_Level2"/>
    </w:p>
    <w:p w14:paraId="38E94779" w14:textId="77777777" w:rsidR="005C54FA" w:rsidRDefault="005C54FA">
      <w:pPr>
        <w:spacing w:line="600" w:lineRule="auto"/>
        <w:rPr>
          <w:rFonts w:ascii="仿宋" w:eastAsia="仿宋" w:hAnsi="仿宋" w:cs="仿宋"/>
          <w:sz w:val="28"/>
          <w:szCs w:val="28"/>
        </w:rPr>
      </w:pPr>
    </w:p>
    <w:p w14:paraId="6867B868" w14:textId="77777777" w:rsidR="005C54FA" w:rsidRDefault="005C54FA">
      <w:pPr>
        <w:spacing w:line="600" w:lineRule="auto"/>
        <w:rPr>
          <w:rFonts w:ascii="仿宋" w:eastAsia="仿宋" w:hAnsi="仿宋" w:cs="仿宋"/>
          <w:sz w:val="28"/>
          <w:szCs w:val="28"/>
        </w:rPr>
      </w:pPr>
    </w:p>
    <w:p w14:paraId="6E1A6A9C" w14:textId="77777777" w:rsidR="005C54FA" w:rsidRDefault="00000000">
      <w:pPr>
        <w:spacing w:line="600" w:lineRule="auto"/>
        <w:rPr>
          <w:rFonts w:ascii="仿宋" w:eastAsia="仿宋" w:hAnsi="仿宋" w:cs="仿宋"/>
          <w:sz w:val="28"/>
          <w:szCs w:val="28"/>
        </w:rPr>
      </w:pPr>
      <w:r>
        <w:rPr>
          <w:rFonts w:ascii="仿宋" w:eastAsia="仿宋" w:hAnsi="仿宋" w:cs="仿宋" w:hint="eastAsia"/>
          <w:sz w:val="28"/>
          <w:szCs w:val="28"/>
        </w:rPr>
        <w:t>单位公章：</w:t>
      </w:r>
      <w:r>
        <w:rPr>
          <w:rFonts w:ascii="仿宋" w:eastAsia="仿宋" w:hAnsi="仿宋" w:cs="仿宋" w:hint="eastAsia"/>
          <w:sz w:val="28"/>
          <w:szCs w:val="28"/>
          <w:u w:val="single"/>
        </w:rPr>
        <w:t xml:space="preserve">          </w:t>
      </w:r>
      <w:r>
        <w:rPr>
          <w:rFonts w:ascii="仿宋" w:eastAsia="仿宋" w:hAnsi="仿宋" w:cs="仿宋" w:hint="eastAsia"/>
          <w:color w:val="FFFFFF"/>
          <w:sz w:val="28"/>
          <w:szCs w:val="28"/>
          <w:u w:val="single"/>
        </w:rPr>
        <w:t>。</w:t>
      </w:r>
      <w:bookmarkEnd w:id="6"/>
      <w:r>
        <w:rPr>
          <w:rFonts w:ascii="仿宋" w:eastAsia="仿宋" w:hAnsi="仿宋" w:cs="仿宋" w:hint="eastAsia"/>
          <w:sz w:val="28"/>
          <w:szCs w:val="28"/>
        </w:rPr>
        <w:t xml:space="preserve">  </w:t>
      </w:r>
    </w:p>
    <w:p w14:paraId="0678D40B" w14:textId="77777777" w:rsidR="005C54FA" w:rsidRDefault="00000000">
      <w:pPr>
        <w:pStyle w:val="20"/>
        <w:ind w:leftChars="0" w:left="0" w:firstLineChars="0" w:firstLine="0"/>
        <w:rPr>
          <w:rFonts w:ascii="仿宋" w:eastAsia="仿宋" w:hAnsi="仿宋" w:cs="仿宋"/>
        </w:rPr>
      </w:pPr>
      <w:bookmarkStart w:id="7" w:name="_Toc28864_WPSOffice_Level2"/>
      <w:r>
        <w:rPr>
          <w:rFonts w:ascii="仿宋" w:eastAsia="仿宋" w:hAnsi="仿宋" w:cs="仿宋" w:hint="eastAsia"/>
          <w:sz w:val="28"/>
          <w:szCs w:val="28"/>
        </w:rPr>
        <w:t>法定代表人（或授权代表）签字或盖章：</w:t>
      </w:r>
      <w:r>
        <w:rPr>
          <w:rFonts w:ascii="仿宋" w:eastAsia="仿宋" w:hAnsi="仿宋" w:cs="仿宋" w:hint="eastAsia"/>
          <w:sz w:val="28"/>
          <w:szCs w:val="28"/>
          <w:u w:val="single"/>
        </w:rPr>
        <w:t xml:space="preserve">             </w:t>
      </w:r>
      <w:r>
        <w:rPr>
          <w:rFonts w:ascii="仿宋" w:eastAsia="仿宋" w:hAnsi="仿宋" w:cs="仿宋" w:hint="eastAsia"/>
          <w:color w:val="FFFFFF"/>
          <w:sz w:val="28"/>
          <w:szCs w:val="28"/>
          <w:u w:val="single"/>
        </w:rPr>
        <w:t>。</w:t>
      </w:r>
      <w:bookmarkEnd w:id="7"/>
      <w:r>
        <w:rPr>
          <w:rFonts w:ascii="仿宋" w:eastAsia="仿宋" w:hAnsi="仿宋" w:cs="仿宋" w:hint="eastAsia"/>
          <w:color w:val="FFFFFF"/>
          <w:sz w:val="28"/>
          <w:szCs w:val="28"/>
        </w:rPr>
        <w:t xml:space="preserve"> </w:t>
      </w:r>
    </w:p>
    <w:p w14:paraId="646B56BA" w14:textId="1517D5F1" w:rsidR="005C54FA" w:rsidRDefault="005C54FA">
      <w:pPr>
        <w:pStyle w:val="20"/>
        <w:ind w:left="420" w:firstLine="480"/>
        <w:rPr>
          <w:rFonts w:ascii="仿宋" w:eastAsia="仿宋" w:hAnsi="仿宋" w:cs="仿宋"/>
        </w:rPr>
      </w:pPr>
    </w:p>
    <w:p w14:paraId="4E77303A" w14:textId="77777777" w:rsidR="00CF38C6" w:rsidRDefault="00CF38C6">
      <w:pPr>
        <w:pStyle w:val="20"/>
        <w:ind w:left="420" w:firstLine="480"/>
        <w:rPr>
          <w:rFonts w:ascii="仿宋" w:eastAsia="仿宋" w:hAnsi="仿宋" w:cs="仿宋" w:hint="eastAsia"/>
        </w:rPr>
      </w:pPr>
    </w:p>
    <w:p w14:paraId="04EB0846" w14:textId="77777777" w:rsidR="005C54FA" w:rsidRDefault="00000000">
      <w:pPr>
        <w:spacing w:line="560" w:lineRule="exact"/>
        <w:rPr>
          <w:rFonts w:ascii="仿宋" w:eastAsia="仿宋" w:hAnsi="仿宋" w:cs="仿宋"/>
          <w:b/>
          <w:sz w:val="30"/>
          <w:szCs w:val="30"/>
        </w:rPr>
      </w:pPr>
      <w:r>
        <w:rPr>
          <w:rFonts w:ascii="仿宋" w:eastAsia="仿宋" w:hAnsi="仿宋" w:cs="仿宋" w:hint="eastAsia"/>
          <w:b/>
          <w:sz w:val="30"/>
          <w:szCs w:val="30"/>
        </w:rPr>
        <w:lastRenderedPageBreak/>
        <w:t>附件五</w:t>
      </w:r>
    </w:p>
    <w:p w14:paraId="47A90BB8" w14:textId="77777777" w:rsidR="005C54FA" w:rsidRDefault="00000000">
      <w:pPr>
        <w:pStyle w:val="Normal90"/>
        <w:jc w:val="center"/>
        <w:outlineLvl w:val="1"/>
        <w:rPr>
          <w:rFonts w:ascii="仿宋" w:eastAsia="仿宋" w:hAnsi="仿宋" w:cs="仿宋"/>
          <w:bCs/>
          <w:sz w:val="32"/>
        </w:rPr>
      </w:pPr>
      <w:bookmarkStart w:id="8" w:name="_Toc19772_WPSOffice_Level1"/>
      <w:r>
        <w:rPr>
          <w:rFonts w:ascii="仿宋" w:eastAsia="仿宋" w:hAnsi="仿宋" w:cs="仿宋" w:hint="eastAsia"/>
          <w:bCs/>
          <w:sz w:val="32"/>
        </w:rPr>
        <w:t>中小企业或残疾人福利性单位声明函</w:t>
      </w:r>
      <w:bookmarkEnd w:id="8"/>
    </w:p>
    <w:p w14:paraId="3B3364B7" w14:textId="77777777" w:rsidR="005C54FA" w:rsidRDefault="005C54FA">
      <w:pPr>
        <w:pStyle w:val="Normal100"/>
        <w:jc w:val="center"/>
        <w:rPr>
          <w:rFonts w:ascii="仿宋" w:eastAsia="仿宋" w:hAnsi="仿宋" w:cs="仿宋"/>
          <w:b w:val="0"/>
          <w:bCs/>
          <w:sz w:val="24"/>
        </w:rPr>
      </w:pPr>
    </w:p>
    <w:p w14:paraId="3DAB9646" w14:textId="77777777" w:rsidR="005C54FA" w:rsidRDefault="00000000">
      <w:pPr>
        <w:pStyle w:val="Normal100"/>
        <w:spacing w:line="500" w:lineRule="exact"/>
        <w:ind w:firstLineChars="1300" w:firstLine="3120"/>
        <w:rPr>
          <w:rFonts w:ascii="仿宋" w:eastAsia="仿宋" w:hAnsi="仿宋" w:cs="仿宋"/>
          <w:b w:val="0"/>
          <w:bCs/>
          <w:sz w:val="24"/>
        </w:rPr>
      </w:pPr>
      <w:r>
        <w:rPr>
          <w:rFonts w:ascii="仿宋" w:eastAsia="仿宋" w:hAnsi="仿宋" w:cs="仿宋" w:hint="eastAsia"/>
          <w:b w:val="0"/>
          <w:bCs/>
          <w:sz w:val="24"/>
        </w:rPr>
        <w:t>中小企业声明函（货物）</w:t>
      </w:r>
    </w:p>
    <w:p w14:paraId="7AB0D471" w14:textId="77777777" w:rsidR="005C54FA" w:rsidRDefault="005C54FA">
      <w:pPr>
        <w:pStyle w:val="Normal100"/>
        <w:rPr>
          <w:rFonts w:ascii="仿宋" w:eastAsia="仿宋" w:hAnsi="仿宋" w:cs="仿宋"/>
          <w:b w:val="0"/>
          <w:bCs/>
          <w:sz w:val="24"/>
        </w:rPr>
      </w:pPr>
    </w:p>
    <w:p w14:paraId="6CD2EB29"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本公司（联合体）郑重声明，根据《政府采购促进中小企业发展管理办法》（财库〔2020〕46号）的规定，本公司（联合体）参加</w:t>
      </w:r>
      <w:r>
        <w:rPr>
          <w:rFonts w:ascii="仿宋" w:eastAsia="仿宋" w:hAnsi="仿宋" w:cs="仿宋" w:hint="eastAsia"/>
          <w:b w:val="0"/>
          <w:bCs/>
          <w:sz w:val="24"/>
          <w:u w:val="single"/>
        </w:rPr>
        <w:t xml:space="preserve"> 单位名称  </w:t>
      </w:r>
      <w:r>
        <w:rPr>
          <w:rFonts w:ascii="仿宋" w:eastAsia="仿宋" w:hAnsi="仿宋" w:cs="仿宋" w:hint="eastAsia"/>
          <w:b w:val="0"/>
          <w:bCs/>
          <w:sz w:val="24"/>
        </w:rPr>
        <w:t>的（</w:t>
      </w:r>
      <w:r>
        <w:rPr>
          <w:rFonts w:ascii="仿宋" w:eastAsia="仿宋" w:hAnsi="仿宋" w:cs="仿宋" w:hint="eastAsia"/>
          <w:b w:val="0"/>
          <w:bCs/>
          <w:sz w:val="24"/>
          <w:u w:val="single"/>
        </w:rPr>
        <w:t>项目名称）</w:t>
      </w:r>
      <w:r>
        <w:rPr>
          <w:rFonts w:ascii="仿宋" w:eastAsia="仿宋" w:hAnsi="仿宋" w:cs="仿宋" w:hint="eastAsia"/>
          <w:b w:val="0"/>
          <w:bCs/>
          <w:sz w:val="24"/>
        </w:rPr>
        <w:t xml:space="preserve"> 采购活动，提供的货物全部由符合政策要求的中小企业制造。相关企业（含联合体中的中小企业、签订分包意向协议的中小企业）的具体情况如下：</w:t>
      </w:r>
    </w:p>
    <w:p w14:paraId="72946453" w14:textId="77777777" w:rsidR="005C54FA" w:rsidRDefault="00000000">
      <w:pPr>
        <w:pStyle w:val="Normal100"/>
        <w:spacing w:line="500" w:lineRule="exact"/>
        <w:ind w:firstLineChars="200" w:firstLine="480"/>
        <w:rPr>
          <w:rFonts w:ascii="仿宋" w:eastAsia="仿宋" w:hAnsi="仿宋" w:cs="仿宋"/>
          <w:b w:val="0"/>
          <w:bCs/>
          <w:sz w:val="24"/>
          <w:u w:val="single"/>
        </w:rPr>
      </w:pPr>
      <w:r>
        <w:rPr>
          <w:rFonts w:ascii="仿宋" w:eastAsia="仿宋" w:hAnsi="仿宋" w:cs="仿宋" w:hint="eastAsia"/>
          <w:b w:val="0"/>
          <w:bCs/>
          <w:sz w:val="24"/>
        </w:rPr>
        <w:t xml:space="preserve">1. </w:t>
      </w:r>
      <w:r>
        <w:rPr>
          <w:rFonts w:ascii="仿宋" w:eastAsia="仿宋" w:hAnsi="仿宋" w:cs="仿宋" w:hint="eastAsia"/>
          <w:b w:val="0"/>
          <w:bCs/>
          <w:sz w:val="24"/>
          <w:u w:val="single"/>
        </w:rPr>
        <w:t xml:space="preserve">标的名称          </w:t>
      </w:r>
      <w:r>
        <w:rPr>
          <w:rFonts w:ascii="仿宋" w:eastAsia="仿宋" w:hAnsi="仿宋" w:cs="仿宋" w:hint="eastAsia"/>
          <w:b w:val="0"/>
          <w:bCs/>
          <w:sz w:val="24"/>
        </w:rPr>
        <w:t>，属于（</w:t>
      </w:r>
      <w:r>
        <w:rPr>
          <w:rFonts w:ascii="仿宋" w:eastAsia="仿宋" w:hAnsi="仿宋" w:cs="仿宋" w:hint="eastAsia"/>
          <w:b w:val="0"/>
          <w:bCs/>
          <w:i/>
          <w:sz w:val="24"/>
          <w:u w:val="single"/>
        </w:rPr>
        <w:t>采购文件中明确的所属行业）</w:t>
      </w:r>
      <w:r>
        <w:rPr>
          <w:rFonts w:ascii="仿宋" w:eastAsia="仿宋" w:hAnsi="仿宋" w:cs="仿宋" w:hint="eastAsia"/>
          <w:b w:val="0"/>
          <w:bCs/>
          <w:sz w:val="24"/>
          <w:u w:val="single"/>
        </w:rPr>
        <w:t>行业</w:t>
      </w:r>
      <w:r>
        <w:rPr>
          <w:rFonts w:ascii="仿宋" w:eastAsia="仿宋" w:hAnsi="仿宋" w:cs="仿宋" w:hint="eastAsia"/>
          <w:b w:val="0"/>
          <w:bCs/>
          <w:sz w:val="24"/>
        </w:rPr>
        <w:t>；制造商为</w:t>
      </w:r>
      <w:r>
        <w:rPr>
          <w:rFonts w:ascii="仿宋" w:eastAsia="仿宋" w:hAnsi="仿宋" w:cs="仿宋" w:hint="eastAsia"/>
          <w:b w:val="0"/>
          <w:bCs/>
          <w:sz w:val="24"/>
          <w:u w:val="single"/>
        </w:rPr>
        <w:t>（企业名称）</w:t>
      </w:r>
      <w:r>
        <w:rPr>
          <w:rFonts w:ascii="仿宋" w:eastAsia="仿宋" w:hAnsi="仿宋" w:cs="仿宋" w:hint="eastAsia"/>
          <w:b w:val="0"/>
          <w:bCs/>
          <w:sz w:val="24"/>
        </w:rPr>
        <w:t>，从业人员人，营业收入为 万元，资产总额为万元</w:t>
      </w:r>
      <w:r>
        <w:rPr>
          <w:rFonts w:ascii="仿宋" w:eastAsia="仿宋" w:hAnsi="仿宋" w:cs="仿宋" w:hint="eastAsia"/>
          <w:b w:val="0"/>
          <w:bCs/>
          <w:sz w:val="24"/>
          <w:vertAlign w:val="superscript"/>
        </w:rPr>
        <w:t>1</w:t>
      </w:r>
      <w:r>
        <w:rPr>
          <w:rFonts w:ascii="仿宋" w:eastAsia="仿宋" w:hAnsi="仿宋" w:cs="仿宋" w:hint="eastAsia"/>
          <w:b w:val="0"/>
          <w:bCs/>
          <w:sz w:val="24"/>
        </w:rPr>
        <w:t>，属于</w:t>
      </w:r>
      <w:r>
        <w:rPr>
          <w:rFonts w:ascii="仿宋" w:eastAsia="仿宋" w:hAnsi="仿宋" w:cs="仿宋" w:hint="eastAsia"/>
          <w:b w:val="0"/>
          <w:bCs/>
          <w:sz w:val="24"/>
          <w:u w:val="single"/>
        </w:rPr>
        <w:t>（中型企业、小型企业、微型企业）；</w:t>
      </w:r>
    </w:p>
    <w:p w14:paraId="41D9BBAA" w14:textId="77777777" w:rsidR="005C54FA" w:rsidRDefault="00000000">
      <w:pPr>
        <w:pStyle w:val="Normal100"/>
        <w:spacing w:line="500" w:lineRule="exact"/>
        <w:ind w:firstLineChars="200" w:firstLine="480"/>
        <w:rPr>
          <w:rFonts w:ascii="仿宋" w:eastAsia="仿宋" w:hAnsi="仿宋" w:cs="仿宋"/>
          <w:b w:val="0"/>
          <w:bCs/>
          <w:sz w:val="24"/>
          <w:u w:val="single"/>
        </w:rPr>
      </w:pPr>
      <w:r>
        <w:rPr>
          <w:rFonts w:ascii="仿宋" w:eastAsia="仿宋" w:hAnsi="仿宋" w:cs="仿宋" w:hint="eastAsia"/>
          <w:b w:val="0"/>
          <w:bCs/>
          <w:sz w:val="24"/>
        </w:rPr>
        <w:t xml:space="preserve">2. </w:t>
      </w:r>
      <w:r>
        <w:rPr>
          <w:rFonts w:ascii="仿宋" w:eastAsia="仿宋" w:hAnsi="仿宋" w:cs="仿宋" w:hint="eastAsia"/>
          <w:b w:val="0"/>
          <w:bCs/>
          <w:sz w:val="24"/>
          <w:u w:val="single"/>
        </w:rPr>
        <w:t xml:space="preserve">标的名称          </w:t>
      </w:r>
      <w:r>
        <w:rPr>
          <w:rFonts w:ascii="仿宋" w:eastAsia="仿宋" w:hAnsi="仿宋" w:cs="仿宋" w:hint="eastAsia"/>
          <w:b w:val="0"/>
          <w:bCs/>
          <w:sz w:val="24"/>
        </w:rPr>
        <w:t>，属于（</w:t>
      </w:r>
      <w:r>
        <w:rPr>
          <w:rFonts w:ascii="仿宋" w:eastAsia="仿宋" w:hAnsi="仿宋" w:cs="仿宋" w:hint="eastAsia"/>
          <w:b w:val="0"/>
          <w:bCs/>
          <w:i/>
          <w:sz w:val="24"/>
          <w:u w:val="single"/>
        </w:rPr>
        <w:t>采购文件中明确的所属行业）</w:t>
      </w:r>
      <w:r>
        <w:rPr>
          <w:rFonts w:ascii="仿宋" w:eastAsia="仿宋" w:hAnsi="仿宋" w:cs="仿宋" w:hint="eastAsia"/>
          <w:b w:val="0"/>
          <w:bCs/>
          <w:sz w:val="24"/>
          <w:u w:val="single"/>
        </w:rPr>
        <w:t>行业</w:t>
      </w:r>
      <w:r>
        <w:rPr>
          <w:rFonts w:ascii="仿宋" w:eastAsia="仿宋" w:hAnsi="仿宋" w:cs="仿宋" w:hint="eastAsia"/>
          <w:b w:val="0"/>
          <w:bCs/>
          <w:sz w:val="24"/>
        </w:rPr>
        <w:t>；制造商为</w:t>
      </w:r>
      <w:r>
        <w:rPr>
          <w:rFonts w:ascii="仿宋" w:eastAsia="仿宋" w:hAnsi="仿宋" w:cs="仿宋" w:hint="eastAsia"/>
          <w:b w:val="0"/>
          <w:bCs/>
          <w:sz w:val="24"/>
          <w:u w:val="single"/>
        </w:rPr>
        <w:t xml:space="preserve">（企业名称）        </w:t>
      </w:r>
      <w:r>
        <w:rPr>
          <w:rFonts w:ascii="仿宋" w:eastAsia="仿宋" w:hAnsi="仿宋" w:cs="仿宋" w:hint="eastAsia"/>
          <w:b w:val="0"/>
          <w:bCs/>
          <w:sz w:val="24"/>
        </w:rPr>
        <w:t>，从业人员人，营业收入为 万元，资产总额为万元，属于</w:t>
      </w:r>
      <w:r>
        <w:rPr>
          <w:rFonts w:ascii="仿宋" w:eastAsia="仿宋" w:hAnsi="仿宋" w:cs="仿宋" w:hint="eastAsia"/>
          <w:b w:val="0"/>
          <w:bCs/>
          <w:sz w:val="24"/>
          <w:u w:val="single"/>
        </w:rPr>
        <w:t>（中型企业、小型企业、微型企业）；</w:t>
      </w:r>
    </w:p>
    <w:p w14:paraId="590137CE"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w:t>
      </w:r>
    </w:p>
    <w:p w14:paraId="1EC6CBE1"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以上企业，不属于大企业的分支机构，不存在控股股东为大企业的情形，也不存在与大企业的负责人为同一人的情形。</w:t>
      </w:r>
    </w:p>
    <w:p w14:paraId="4B883BBF"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本企业对上述声明内容的真实性负责。如有虚假，将依法承担相应责任。</w:t>
      </w:r>
    </w:p>
    <w:p w14:paraId="4468F364" w14:textId="77777777" w:rsidR="005C54FA" w:rsidRDefault="005C54FA">
      <w:pPr>
        <w:pStyle w:val="Normal100"/>
        <w:spacing w:line="500" w:lineRule="exact"/>
        <w:ind w:firstLineChars="200" w:firstLine="480"/>
        <w:jc w:val="center"/>
        <w:rPr>
          <w:rFonts w:ascii="仿宋" w:eastAsia="仿宋" w:hAnsi="仿宋" w:cs="仿宋"/>
          <w:b w:val="0"/>
          <w:bCs/>
          <w:sz w:val="24"/>
        </w:rPr>
      </w:pPr>
    </w:p>
    <w:p w14:paraId="094E177A"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企业名称（盖章）：</w:t>
      </w:r>
    </w:p>
    <w:p w14:paraId="13E75620"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日期：  年  月  日</w:t>
      </w:r>
    </w:p>
    <w:p w14:paraId="2CDFC2F2" w14:textId="77777777" w:rsidR="005C54FA" w:rsidRDefault="005C54FA">
      <w:pPr>
        <w:pStyle w:val="Normal100"/>
        <w:spacing w:line="560" w:lineRule="exact"/>
        <w:ind w:firstLineChars="200" w:firstLine="560"/>
        <w:rPr>
          <w:rFonts w:ascii="仿宋" w:eastAsia="仿宋" w:hAnsi="仿宋" w:cs="仿宋"/>
          <w:b w:val="0"/>
          <w:bCs/>
          <w:sz w:val="28"/>
          <w:szCs w:val="28"/>
        </w:rPr>
      </w:pPr>
    </w:p>
    <w:p w14:paraId="1F469608"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从业人员、营业收入、资产总额填报上一年数据，无上一年数据的新成立企业可不填报。</w:t>
      </w:r>
    </w:p>
    <w:p w14:paraId="71F67BC2" w14:textId="77777777" w:rsidR="005C54FA" w:rsidRDefault="005C54FA">
      <w:pPr>
        <w:pStyle w:val="Normal100"/>
        <w:jc w:val="center"/>
        <w:rPr>
          <w:rFonts w:ascii="仿宋" w:eastAsia="仿宋" w:hAnsi="仿宋" w:cs="仿宋"/>
          <w:b w:val="0"/>
          <w:bCs/>
          <w:sz w:val="36"/>
          <w:szCs w:val="36"/>
        </w:rPr>
      </w:pPr>
    </w:p>
    <w:p w14:paraId="6D54C5DA" w14:textId="77777777" w:rsidR="005C54FA" w:rsidRDefault="005C54FA">
      <w:pPr>
        <w:pStyle w:val="Normal100"/>
        <w:jc w:val="center"/>
        <w:rPr>
          <w:rFonts w:ascii="仿宋" w:eastAsia="仿宋" w:hAnsi="仿宋" w:cs="仿宋" w:hint="eastAsia"/>
          <w:b w:val="0"/>
          <w:bCs/>
          <w:sz w:val="36"/>
          <w:szCs w:val="36"/>
        </w:rPr>
      </w:pPr>
    </w:p>
    <w:p w14:paraId="68374084" w14:textId="77777777" w:rsidR="005C54FA" w:rsidRDefault="00000000">
      <w:pPr>
        <w:pStyle w:val="Normal100"/>
        <w:jc w:val="center"/>
        <w:rPr>
          <w:rFonts w:ascii="仿宋" w:eastAsia="仿宋" w:hAnsi="仿宋" w:cs="仿宋"/>
          <w:b w:val="0"/>
          <w:bCs/>
        </w:rPr>
      </w:pPr>
      <w:bookmarkStart w:id="9" w:name="_Toc28395_WPSOffice_Level1"/>
      <w:r>
        <w:rPr>
          <w:rFonts w:ascii="仿宋" w:eastAsia="仿宋" w:hAnsi="仿宋" w:cs="仿宋" w:hint="eastAsia"/>
          <w:b w:val="0"/>
          <w:bCs/>
        </w:rPr>
        <w:lastRenderedPageBreak/>
        <w:t>中小企业声明函（工程、服务）</w:t>
      </w:r>
      <w:bookmarkEnd w:id="9"/>
    </w:p>
    <w:p w14:paraId="2AB2FFC4" w14:textId="77777777" w:rsidR="005C54FA" w:rsidRDefault="005C54FA">
      <w:pPr>
        <w:pStyle w:val="Normal100"/>
        <w:rPr>
          <w:rFonts w:ascii="仿宋" w:eastAsia="仿宋" w:hAnsi="仿宋" w:cs="仿宋"/>
          <w:b w:val="0"/>
          <w:bCs/>
          <w:szCs w:val="32"/>
        </w:rPr>
      </w:pPr>
    </w:p>
    <w:p w14:paraId="300AC6B0"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本公司（联合体）郑重声明，根据《政府采购促进中小企业发展管理办法》（财库〔2020〕46号）的规定，本公司（联合体）参加 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28752887"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 xml:space="preserve">1. </w:t>
      </w:r>
      <w:r>
        <w:rPr>
          <w:rFonts w:ascii="仿宋" w:eastAsia="仿宋" w:hAnsi="仿宋" w:cs="仿宋" w:hint="eastAsia"/>
          <w:b w:val="0"/>
          <w:bCs/>
          <w:sz w:val="24"/>
          <w:u w:val="single"/>
        </w:rPr>
        <w:t xml:space="preserve">标的名称          </w:t>
      </w:r>
      <w:r>
        <w:rPr>
          <w:rFonts w:ascii="仿宋" w:eastAsia="仿宋" w:hAnsi="仿宋" w:cs="仿宋" w:hint="eastAsia"/>
          <w:b w:val="0"/>
          <w:bCs/>
          <w:sz w:val="24"/>
        </w:rPr>
        <w:t>，属于</w:t>
      </w:r>
      <w:r>
        <w:rPr>
          <w:rFonts w:ascii="仿宋" w:eastAsia="仿宋" w:hAnsi="仿宋" w:cs="仿宋" w:hint="eastAsia"/>
          <w:b w:val="0"/>
          <w:bCs/>
          <w:sz w:val="24"/>
          <w:u w:val="single"/>
        </w:rPr>
        <w:t>（采购文件中明确的所属行业）</w:t>
      </w:r>
      <w:r>
        <w:rPr>
          <w:rFonts w:ascii="仿宋" w:eastAsia="仿宋" w:hAnsi="仿宋" w:cs="仿宋" w:hint="eastAsia"/>
          <w:b w:val="0"/>
          <w:bCs/>
          <w:sz w:val="24"/>
        </w:rPr>
        <w:t>行业；承建（承接）企业为</w:t>
      </w:r>
      <w:r>
        <w:rPr>
          <w:rFonts w:ascii="仿宋" w:eastAsia="仿宋" w:hAnsi="仿宋" w:cs="仿宋" w:hint="eastAsia"/>
          <w:b w:val="0"/>
          <w:bCs/>
          <w:sz w:val="24"/>
          <w:u w:val="single"/>
        </w:rPr>
        <w:t xml:space="preserve">（企业名称）  </w:t>
      </w:r>
      <w:r>
        <w:rPr>
          <w:rFonts w:ascii="仿宋" w:eastAsia="仿宋" w:hAnsi="仿宋" w:cs="仿宋" w:hint="eastAsia"/>
          <w:b w:val="0"/>
          <w:bCs/>
          <w:sz w:val="24"/>
        </w:rPr>
        <w:t>，从业人员人，营业收入为万元，资产总额为万元，属于</w:t>
      </w:r>
      <w:r>
        <w:rPr>
          <w:rFonts w:ascii="仿宋" w:eastAsia="仿宋" w:hAnsi="仿宋" w:cs="仿宋" w:hint="eastAsia"/>
          <w:b w:val="0"/>
          <w:bCs/>
          <w:sz w:val="24"/>
          <w:u w:val="single"/>
        </w:rPr>
        <w:t>（中型企业、小型企业、微型企业）</w:t>
      </w:r>
      <w:r>
        <w:rPr>
          <w:rFonts w:ascii="仿宋" w:eastAsia="仿宋" w:hAnsi="仿宋" w:cs="仿宋" w:hint="eastAsia"/>
          <w:b w:val="0"/>
          <w:bCs/>
          <w:sz w:val="24"/>
        </w:rPr>
        <w:t>；</w:t>
      </w:r>
    </w:p>
    <w:p w14:paraId="31A08DAC"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2.</w:t>
      </w:r>
      <w:r>
        <w:rPr>
          <w:rFonts w:ascii="仿宋" w:eastAsia="仿宋" w:hAnsi="仿宋" w:cs="仿宋" w:hint="eastAsia"/>
          <w:b w:val="0"/>
          <w:bCs/>
          <w:sz w:val="24"/>
          <w:u w:val="single"/>
        </w:rPr>
        <w:t xml:space="preserve"> 标的名称          </w:t>
      </w:r>
      <w:r>
        <w:rPr>
          <w:rFonts w:ascii="仿宋" w:eastAsia="仿宋" w:hAnsi="仿宋" w:cs="仿宋" w:hint="eastAsia"/>
          <w:b w:val="0"/>
          <w:bCs/>
          <w:sz w:val="24"/>
        </w:rPr>
        <w:t>，属于</w:t>
      </w:r>
      <w:r>
        <w:rPr>
          <w:rFonts w:ascii="仿宋" w:eastAsia="仿宋" w:hAnsi="仿宋" w:cs="仿宋" w:hint="eastAsia"/>
          <w:b w:val="0"/>
          <w:bCs/>
          <w:sz w:val="24"/>
          <w:u w:val="single"/>
        </w:rPr>
        <w:t>（采购文件中明确的所属行业）</w:t>
      </w:r>
      <w:r>
        <w:rPr>
          <w:rFonts w:ascii="仿宋" w:eastAsia="仿宋" w:hAnsi="仿宋" w:cs="仿宋" w:hint="eastAsia"/>
          <w:b w:val="0"/>
          <w:bCs/>
          <w:sz w:val="24"/>
        </w:rPr>
        <w:t>行业；承建（承接）企业为</w:t>
      </w:r>
      <w:r>
        <w:rPr>
          <w:rFonts w:ascii="仿宋" w:eastAsia="仿宋" w:hAnsi="仿宋" w:cs="仿宋" w:hint="eastAsia"/>
          <w:b w:val="0"/>
          <w:bCs/>
          <w:sz w:val="24"/>
          <w:u w:val="single"/>
        </w:rPr>
        <w:t xml:space="preserve">（企业名称）   </w:t>
      </w:r>
      <w:r>
        <w:rPr>
          <w:rFonts w:ascii="仿宋" w:eastAsia="仿宋" w:hAnsi="仿宋" w:cs="仿宋" w:hint="eastAsia"/>
          <w:b w:val="0"/>
          <w:bCs/>
          <w:sz w:val="24"/>
        </w:rPr>
        <w:t>，从业人员人，营业收入为万元，资产总额为万元，属于</w:t>
      </w:r>
      <w:r>
        <w:rPr>
          <w:rFonts w:ascii="仿宋" w:eastAsia="仿宋" w:hAnsi="仿宋" w:cs="仿宋" w:hint="eastAsia"/>
          <w:b w:val="0"/>
          <w:bCs/>
          <w:sz w:val="24"/>
          <w:u w:val="single"/>
        </w:rPr>
        <w:t>（中型企业、小型企业、微型企业）</w:t>
      </w:r>
      <w:r>
        <w:rPr>
          <w:rFonts w:ascii="仿宋" w:eastAsia="仿宋" w:hAnsi="仿宋" w:cs="仿宋" w:hint="eastAsia"/>
          <w:b w:val="0"/>
          <w:bCs/>
          <w:sz w:val="24"/>
        </w:rPr>
        <w:t>；</w:t>
      </w:r>
    </w:p>
    <w:p w14:paraId="7767D606"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w:t>
      </w:r>
    </w:p>
    <w:p w14:paraId="658A9C83"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以上企业，不属于大企业的分支机构，不存在控股股东为大企业的情形，也不存在与大企业的负责人为同一人的情形。</w:t>
      </w:r>
    </w:p>
    <w:p w14:paraId="11A34301"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本企业对上述声明内容的真实性负责。如有虚假，将依法承担相应责任。</w:t>
      </w:r>
    </w:p>
    <w:p w14:paraId="3F4E490B" w14:textId="77777777" w:rsidR="005C54FA" w:rsidRDefault="005C54FA">
      <w:pPr>
        <w:pStyle w:val="Normal100"/>
        <w:spacing w:line="500" w:lineRule="exact"/>
        <w:ind w:firstLineChars="200" w:firstLine="480"/>
        <w:rPr>
          <w:rFonts w:ascii="仿宋" w:eastAsia="仿宋" w:hAnsi="仿宋" w:cs="仿宋"/>
          <w:b w:val="0"/>
          <w:bCs/>
          <w:sz w:val="24"/>
        </w:rPr>
      </w:pPr>
    </w:p>
    <w:p w14:paraId="3954F001"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企业名称（盖章）：</w:t>
      </w:r>
    </w:p>
    <w:p w14:paraId="0A883B5F"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日期：  年  月  日</w:t>
      </w:r>
    </w:p>
    <w:p w14:paraId="275A594B" w14:textId="77777777" w:rsidR="005C54FA" w:rsidRDefault="005C54FA">
      <w:pPr>
        <w:pStyle w:val="Normal100"/>
        <w:spacing w:line="500" w:lineRule="exact"/>
        <w:ind w:firstLineChars="200" w:firstLine="480"/>
        <w:rPr>
          <w:rFonts w:ascii="仿宋" w:eastAsia="仿宋" w:hAnsi="仿宋" w:cs="仿宋"/>
          <w:b w:val="0"/>
          <w:bCs/>
          <w:sz w:val="24"/>
        </w:rPr>
      </w:pPr>
    </w:p>
    <w:p w14:paraId="50206B69"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从业人员、营业收入、资产总额填报上一年数据，无上一年数据的新成立企业可不填报。</w:t>
      </w:r>
    </w:p>
    <w:p w14:paraId="06C57AD5" w14:textId="77777777" w:rsidR="005C54FA" w:rsidRDefault="005C54FA">
      <w:pPr>
        <w:pStyle w:val="Normal100"/>
        <w:spacing w:line="560" w:lineRule="exact"/>
        <w:ind w:firstLineChars="200" w:firstLine="360"/>
        <w:rPr>
          <w:rFonts w:ascii="仿宋" w:eastAsia="仿宋" w:hAnsi="仿宋" w:cs="仿宋"/>
          <w:b w:val="0"/>
          <w:bCs/>
          <w:sz w:val="18"/>
          <w:szCs w:val="18"/>
        </w:rPr>
      </w:pPr>
    </w:p>
    <w:p w14:paraId="6105EF21" w14:textId="77777777" w:rsidR="005C54FA" w:rsidRDefault="005C54FA">
      <w:pPr>
        <w:pStyle w:val="Normal100"/>
        <w:spacing w:before="151" w:after="151" w:line="600" w:lineRule="exact"/>
        <w:jc w:val="center"/>
        <w:rPr>
          <w:rFonts w:ascii="仿宋" w:eastAsia="仿宋" w:hAnsi="仿宋" w:cs="仿宋"/>
          <w:b w:val="0"/>
          <w:bCs/>
          <w:szCs w:val="32"/>
        </w:rPr>
      </w:pPr>
    </w:p>
    <w:p w14:paraId="7861D456" w14:textId="77777777" w:rsidR="005C54FA" w:rsidRDefault="005C54FA">
      <w:pPr>
        <w:pStyle w:val="Normal100"/>
        <w:spacing w:before="151" w:after="151" w:line="600" w:lineRule="exact"/>
        <w:rPr>
          <w:rFonts w:ascii="仿宋" w:eastAsia="仿宋" w:hAnsi="仿宋" w:cs="仿宋" w:hint="eastAsia"/>
          <w:b w:val="0"/>
          <w:bCs/>
          <w:szCs w:val="32"/>
        </w:rPr>
      </w:pPr>
    </w:p>
    <w:p w14:paraId="5C1BD336" w14:textId="77777777" w:rsidR="005C54FA" w:rsidRDefault="00000000">
      <w:pPr>
        <w:pStyle w:val="90"/>
        <w:spacing w:before="151" w:after="151" w:line="600" w:lineRule="exact"/>
        <w:jc w:val="center"/>
        <w:rPr>
          <w:rFonts w:ascii="仿宋" w:eastAsia="仿宋" w:hAnsi="仿宋" w:cs="仿宋"/>
          <w:bCs/>
          <w:sz w:val="32"/>
          <w:szCs w:val="32"/>
        </w:rPr>
      </w:pPr>
      <w:bookmarkStart w:id="10" w:name="_Toc11904_WPSOffice_Level1"/>
      <w:r>
        <w:rPr>
          <w:rFonts w:ascii="仿宋" w:eastAsia="仿宋" w:hAnsi="仿宋" w:cs="仿宋" w:hint="eastAsia"/>
          <w:bCs/>
          <w:sz w:val="32"/>
          <w:szCs w:val="32"/>
        </w:rPr>
        <w:lastRenderedPageBreak/>
        <w:t>残疾人福利性单位声明函</w:t>
      </w:r>
      <w:bookmarkEnd w:id="10"/>
    </w:p>
    <w:p w14:paraId="3282B514" w14:textId="77777777" w:rsidR="005C54FA" w:rsidRDefault="005C54FA">
      <w:pPr>
        <w:pStyle w:val="81"/>
        <w:spacing w:line="588" w:lineRule="exact"/>
        <w:rPr>
          <w:rFonts w:ascii="仿宋" w:eastAsia="仿宋" w:hAnsi="仿宋" w:cs="仿宋"/>
          <w:bCs/>
          <w:spacing w:val="6"/>
          <w:sz w:val="30"/>
          <w:szCs w:val="30"/>
        </w:rPr>
      </w:pPr>
    </w:p>
    <w:p w14:paraId="5B69A0C6" w14:textId="77777777" w:rsidR="005C54FA" w:rsidRDefault="00000000">
      <w:pPr>
        <w:pStyle w:val="90"/>
        <w:spacing w:line="500" w:lineRule="exact"/>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本单位郑重声明，根据《财政部 民政部 中国残疾人联合会关于促进残疾人就业政府采购政策的通知》（财库〔2017〕141号）的规定，本单位为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7E49A3F8" w14:textId="77777777" w:rsidR="005C54FA" w:rsidRDefault="00000000">
      <w:pPr>
        <w:pStyle w:val="90"/>
        <w:spacing w:line="500" w:lineRule="exact"/>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本单位对上述声明的真实性负责。如有虚假，将依法承担相应责任。</w:t>
      </w:r>
    </w:p>
    <w:p w14:paraId="6A244B57" w14:textId="77777777" w:rsidR="005C54FA" w:rsidRDefault="005C54FA">
      <w:pPr>
        <w:pStyle w:val="10000"/>
        <w:spacing w:line="500" w:lineRule="exact"/>
        <w:ind w:firstLineChars="1512" w:firstLine="3629"/>
        <w:rPr>
          <w:rFonts w:ascii="仿宋" w:eastAsia="仿宋" w:hAnsi="仿宋" w:cs="仿宋"/>
          <w:bCs/>
          <w:kern w:val="0"/>
          <w:sz w:val="24"/>
          <w:szCs w:val="24"/>
        </w:rPr>
      </w:pPr>
    </w:p>
    <w:p w14:paraId="0D6B3854" w14:textId="77777777" w:rsidR="005C54FA" w:rsidRDefault="005C54FA">
      <w:pPr>
        <w:pStyle w:val="10000"/>
        <w:spacing w:line="500" w:lineRule="exact"/>
        <w:ind w:firstLineChars="1512" w:firstLine="3629"/>
        <w:jc w:val="left"/>
        <w:rPr>
          <w:rFonts w:ascii="仿宋" w:eastAsia="仿宋" w:hAnsi="仿宋" w:cs="仿宋"/>
          <w:bCs/>
          <w:kern w:val="0"/>
          <w:sz w:val="24"/>
          <w:szCs w:val="24"/>
        </w:rPr>
      </w:pPr>
    </w:p>
    <w:p w14:paraId="655C9B52" w14:textId="77777777" w:rsidR="005C54FA" w:rsidRDefault="00000000">
      <w:pPr>
        <w:pStyle w:val="10000"/>
        <w:spacing w:line="500" w:lineRule="exact"/>
        <w:ind w:firstLineChars="200" w:firstLine="480"/>
        <w:jc w:val="left"/>
        <w:rPr>
          <w:rFonts w:ascii="仿宋" w:eastAsia="仿宋" w:hAnsi="仿宋" w:cs="仿宋"/>
          <w:bCs/>
          <w:kern w:val="0"/>
          <w:sz w:val="24"/>
          <w:szCs w:val="24"/>
        </w:rPr>
      </w:pPr>
      <w:r>
        <w:rPr>
          <w:rFonts w:ascii="仿宋" w:eastAsia="仿宋" w:hAnsi="仿宋" w:cs="仿宋" w:hint="eastAsia"/>
          <w:bCs/>
          <w:kern w:val="0"/>
          <w:sz w:val="24"/>
          <w:szCs w:val="24"/>
        </w:rPr>
        <w:t>单位名称：（盖章）</w:t>
      </w:r>
    </w:p>
    <w:p w14:paraId="2CBF8A75" w14:textId="77777777" w:rsidR="005C54FA" w:rsidRDefault="00000000">
      <w:pPr>
        <w:pStyle w:val="Normal100"/>
        <w:spacing w:line="500" w:lineRule="exact"/>
        <w:ind w:firstLineChars="200" w:firstLine="480"/>
        <w:rPr>
          <w:rFonts w:ascii="仿宋" w:eastAsia="仿宋" w:hAnsi="仿宋" w:cs="仿宋"/>
          <w:b w:val="0"/>
          <w:bCs/>
          <w:sz w:val="24"/>
        </w:rPr>
      </w:pPr>
      <w:r>
        <w:rPr>
          <w:rFonts w:ascii="仿宋" w:eastAsia="仿宋" w:hAnsi="仿宋" w:cs="仿宋" w:hint="eastAsia"/>
          <w:b w:val="0"/>
          <w:bCs/>
          <w:sz w:val="24"/>
        </w:rPr>
        <w:t>日期：  年  月  日</w:t>
      </w:r>
    </w:p>
    <w:p w14:paraId="4B2F7309" w14:textId="77777777" w:rsidR="005C54FA" w:rsidRDefault="005C54FA">
      <w:pPr>
        <w:pStyle w:val="81"/>
        <w:tabs>
          <w:tab w:val="left" w:pos="4860"/>
        </w:tabs>
        <w:spacing w:line="588" w:lineRule="exact"/>
        <w:ind w:right="1560" w:firstLineChars="200" w:firstLine="480"/>
        <w:jc w:val="center"/>
        <w:rPr>
          <w:rFonts w:ascii="仿宋" w:eastAsia="仿宋" w:hAnsi="仿宋" w:cs="仿宋"/>
          <w:bCs/>
          <w:kern w:val="0"/>
          <w:sz w:val="24"/>
          <w:szCs w:val="24"/>
        </w:rPr>
      </w:pPr>
    </w:p>
    <w:p w14:paraId="765CF383" w14:textId="77777777" w:rsidR="005C54FA" w:rsidRDefault="005C54FA">
      <w:pPr>
        <w:pStyle w:val="22"/>
        <w:spacing w:line="500" w:lineRule="exact"/>
        <w:ind w:left="357" w:firstLineChars="0" w:firstLine="0"/>
        <w:rPr>
          <w:rFonts w:ascii="仿宋" w:eastAsia="仿宋" w:hAnsi="仿宋" w:cs="仿宋"/>
          <w:bCs/>
          <w:kern w:val="0"/>
          <w:sz w:val="24"/>
          <w:szCs w:val="24"/>
        </w:rPr>
      </w:pPr>
    </w:p>
    <w:p w14:paraId="66F6E139" w14:textId="77777777" w:rsidR="005C54FA" w:rsidRDefault="00000000">
      <w:pPr>
        <w:pStyle w:val="90"/>
        <w:spacing w:before="151" w:after="151" w:line="240" w:lineRule="atLeast"/>
        <w:ind w:firstLine="445"/>
        <w:rPr>
          <w:rFonts w:ascii="仿宋" w:eastAsia="仿宋" w:hAnsi="仿宋" w:cs="仿宋"/>
          <w:bCs/>
          <w:kern w:val="0"/>
          <w:sz w:val="32"/>
          <w:szCs w:val="24"/>
        </w:rPr>
      </w:pPr>
      <w:r>
        <w:rPr>
          <w:rFonts w:ascii="仿宋" w:eastAsia="仿宋" w:hAnsi="仿宋" w:cs="仿宋" w:hint="eastAsia"/>
          <w:bCs/>
          <w:kern w:val="0"/>
          <w:sz w:val="24"/>
          <w:szCs w:val="24"/>
        </w:rPr>
        <w:t>注：非残疾人福利性单位不需提供此函</w:t>
      </w:r>
      <w:r>
        <w:rPr>
          <w:rFonts w:ascii="仿宋" w:eastAsia="仿宋" w:hAnsi="仿宋" w:cs="仿宋" w:hint="eastAsia"/>
          <w:bCs/>
          <w:kern w:val="0"/>
          <w:sz w:val="32"/>
          <w:szCs w:val="24"/>
        </w:rPr>
        <w:t>。</w:t>
      </w:r>
    </w:p>
    <w:p w14:paraId="282B32A2" w14:textId="77777777" w:rsidR="005C54FA" w:rsidRDefault="005C54FA">
      <w:pPr>
        <w:spacing w:line="560" w:lineRule="exact"/>
        <w:rPr>
          <w:rFonts w:ascii="仿宋" w:eastAsia="仿宋" w:hAnsi="仿宋" w:cs="仿宋"/>
          <w:b/>
          <w:sz w:val="30"/>
          <w:szCs w:val="30"/>
        </w:rPr>
      </w:pPr>
    </w:p>
    <w:p w14:paraId="1C422C0C" w14:textId="77777777" w:rsidR="005C54FA" w:rsidRDefault="005C54FA">
      <w:pPr>
        <w:pStyle w:val="TOC1"/>
        <w:rPr>
          <w:rFonts w:ascii="仿宋" w:eastAsia="仿宋" w:hAnsi="仿宋" w:cs="仿宋"/>
          <w:b/>
          <w:sz w:val="30"/>
          <w:szCs w:val="30"/>
        </w:rPr>
      </w:pPr>
    </w:p>
    <w:p w14:paraId="31A08EDE" w14:textId="77777777" w:rsidR="005C54FA" w:rsidRDefault="005C54FA">
      <w:pPr>
        <w:rPr>
          <w:rFonts w:ascii="仿宋" w:eastAsia="仿宋" w:hAnsi="仿宋" w:cs="仿宋"/>
          <w:b/>
          <w:sz w:val="30"/>
          <w:szCs w:val="30"/>
        </w:rPr>
      </w:pPr>
    </w:p>
    <w:p w14:paraId="7795B190" w14:textId="77777777" w:rsidR="005C54FA" w:rsidRDefault="005C54FA">
      <w:pPr>
        <w:pStyle w:val="TOC1"/>
        <w:rPr>
          <w:rFonts w:ascii="仿宋" w:eastAsia="仿宋" w:hAnsi="仿宋" w:cs="仿宋"/>
          <w:b/>
          <w:sz w:val="30"/>
          <w:szCs w:val="30"/>
        </w:rPr>
      </w:pPr>
    </w:p>
    <w:p w14:paraId="44C9D620" w14:textId="77777777" w:rsidR="005C54FA" w:rsidRDefault="005C54FA">
      <w:pPr>
        <w:rPr>
          <w:rFonts w:ascii="仿宋" w:eastAsia="仿宋" w:hAnsi="仿宋" w:cs="仿宋"/>
          <w:b/>
          <w:sz w:val="30"/>
          <w:szCs w:val="30"/>
        </w:rPr>
      </w:pPr>
    </w:p>
    <w:p w14:paraId="0E286A5C" w14:textId="77777777" w:rsidR="005C54FA" w:rsidRDefault="005C54FA">
      <w:pPr>
        <w:pStyle w:val="TOC1"/>
        <w:rPr>
          <w:rFonts w:ascii="仿宋" w:eastAsia="仿宋" w:hAnsi="仿宋" w:cs="仿宋"/>
          <w:b/>
          <w:sz w:val="30"/>
          <w:szCs w:val="30"/>
        </w:rPr>
      </w:pPr>
    </w:p>
    <w:p w14:paraId="3F851201" w14:textId="77777777" w:rsidR="005C54FA" w:rsidRDefault="005C54FA">
      <w:pPr>
        <w:rPr>
          <w:rFonts w:ascii="仿宋" w:eastAsia="仿宋" w:hAnsi="仿宋" w:cs="仿宋"/>
          <w:b/>
          <w:sz w:val="30"/>
          <w:szCs w:val="30"/>
        </w:rPr>
      </w:pPr>
    </w:p>
    <w:p w14:paraId="237FC9CD" w14:textId="4D820B51" w:rsidR="005C54FA" w:rsidRDefault="005C54FA">
      <w:pPr>
        <w:pStyle w:val="TOC1"/>
        <w:rPr>
          <w:rFonts w:ascii="仿宋" w:eastAsia="仿宋" w:hAnsi="仿宋" w:cs="仿宋"/>
          <w:b/>
          <w:sz w:val="30"/>
          <w:szCs w:val="30"/>
        </w:rPr>
      </w:pPr>
    </w:p>
    <w:p w14:paraId="10F911FF" w14:textId="3E3428DF" w:rsidR="00CF38C6" w:rsidRDefault="00CF38C6" w:rsidP="00CF38C6"/>
    <w:p w14:paraId="7210C68E" w14:textId="77777777" w:rsidR="00CF38C6" w:rsidRPr="00CF38C6" w:rsidRDefault="00CF38C6" w:rsidP="00CF38C6">
      <w:pPr>
        <w:pStyle w:val="TOC1"/>
        <w:rPr>
          <w:rFonts w:hint="eastAsia"/>
        </w:rPr>
      </w:pPr>
    </w:p>
    <w:p w14:paraId="786D7990" w14:textId="77777777" w:rsidR="005C54FA" w:rsidRDefault="00000000">
      <w:pPr>
        <w:spacing w:line="560" w:lineRule="exact"/>
        <w:rPr>
          <w:rFonts w:ascii="仿宋" w:eastAsia="仿宋" w:hAnsi="仿宋" w:cs="仿宋"/>
          <w:b/>
          <w:sz w:val="30"/>
          <w:szCs w:val="30"/>
        </w:rPr>
      </w:pPr>
      <w:r>
        <w:rPr>
          <w:rFonts w:ascii="仿宋" w:eastAsia="仿宋" w:hAnsi="仿宋" w:cs="仿宋" w:hint="eastAsia"/>
          <w:b/>
          <w:sz w:val="30"/>
          <w:szCs w:val="30"/>
        </w:rPr>
        <w:lastRenderedPageBreak/>
        <w:t>附件六</w:t>
      </w:r>
    </w:p>
    <w:p w14:paraId="1ADD7D14" w14:textId="77777777" w:rsidR="005C54FA" w:rsidRDefault="00000000">
      <w:pPr>
        <w:pStyle w:val="700"/>
        <w:jc w:val="center"/>
        <w:rPr>
          <w:rFonts w:ascii="仿宋" w:eastAsia="仿宋" w:cs="仿宋"/>
          <w:sz w:val="32"/>
          <w:szCs w:val="32"/>
        </w:rPr>
      </w:pPr>
      <w:bookmarkStart w:id="11" w:name="_Toc11211_WPSOffice_Level1"/>
      <w:r>
        <w:rPr>
          <w:rFonts w:ascii="仿宋" w:eastAsia="仿宋" w:cs="仿宋" w:hint="eastAsia"/>
          <w:sz w:val="32"/>
          <w:szCs w:val="32"/>
        </w:rPr>
        <w:t>技术响应偏离表</w:t>
      </w:r>
      <w:bookmarkEnd w:id="11"/>
    </w:p>
    <w:p w14:paraId="3E14342B" w14:textId="77777777" w:rsidR="005C54FA" w:rsidRDefault="005C54FA">
      <w:pPr>
        <w:pStyle w:val="00"/>
        <w:ind w:firstLine="480"/>
        <w:rPr>
          <w:rFonts w:ascii="仿宋" w:eastAsia="仿宋" w:cs="仿宋"/>
          <w:sz w:val="24"/>
          <w:szCs w:val="20"/>
        </w:rPr>
      </w:pPr>
    </w:p>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4"/>
        <w:gridCol w:w="2597"/>
        <w:gridCol w:w="2597"/>
      </w:tblGrid>
      <w:tr w:rsidR="005C54FA" w14:paraId="7D7AA91B"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28222F89" w14:textId="77777777" w:rsidR="005C54FA" w:rsidRDefault="00000000">
            <w:pPr>
              <w:pStyle w:val="700"/>
              <w:widowControl/>
              <w:adjustRightInd w:val="0"/>
              <w:snapToGrid w:val="0"/>
              <w:spacing w:before="100" w:beforeAutospacing="1" w:line="560" w:lineRule="exact"/>
              <w:jc w:val="center"/>
              <w:rPr>
                <w:rFonts w:ascii="仿宋" w:eastAsia="仿宋" w:cs="仿宋"/>
                <w:sz w:val="28"/>
                <w:szCs w:val="28"/>
              </w:rPr>
            </w:pPr>
            <w:r>
              <w:rPr>
                <w:rFonts w:ascii="仿宋" w:eastAsia="仿宋" w:cs="仿宋" w:hint="eastAsia"/>
                <w:sz w:val="28"/>
                <w:szCs w:val="28"/>
              </w:rPr>
              <w:t>询价文件内容</w:t>
            </w:r>
          </w:p>
        </w:tc>
        <w:tc>
          <w:tcPr>
            <w:tcW w:w="2597" w:type="dxa"/>
            <w:tcBorders>
              <w:top w:val="single" w:sz="4" w:space="0" w:color="auto"/>
              <w:left w:val="single" w:sz="4" w:space="0" w:color="auto"/>
              <w:bottom w:val="single" w:sz="4" w:space="0" w:color="auto"/>
              <w:right w:val="single" w:sz="4" w:space="0" w:color="auto"/>
            </w:tcBorders>
            <w:vAlign w:val="center"/>
          </w:tcPr>
          <w:p w14:paraId="42867369" w14:textId="77777777" w:rsidR="005C54FA" w:rsidRDefault="00000000">
            <w:pPr>
              <w:pStyle w:val="700"/>
              <w:widowControl/>
              <w:adjustRightInd w:val="0"/>
              <w:snapToGrid w:val="0"/>
              <w:spacing w:before="100" w:beforeAutospacing="1" w:line="560" w:lineRule="exact"/>
              <w:jc w:val="center"/>
              <w:rPr>
                <w:rFonts w:ascii="仿宋" w:eastAsia="仿宋" w:cs="仿宋"/>
                <w:sz w:val="28"/>
                <w:szCs w:val="28"/>
              </w:rPr>
            </w:pPr>
            <w:r>
              <w:rPr>
                <w:rFonts w:ascii="仿宋" w:eastAsia="仿宋" w:cs="仿宋" w:hint="eastAsia"/>
                <w:sz w:val="28"/>
                <w:szCs w:val="28"/>
              </w:rPr>
              <w:t>响应文件内容</w:t>
            </w:r>
          </w:p>
        </w:tc>
        <w:tc>
          <w:tcPr>
            <w:tcW w:w="2597" w:type="dxa"/>
            <w:tcBorders>
              <w:top w:val="single" w:sz="4" w:space="0" w:color="auto"/>
              <w:left w:val="single" w:sz="4" w:space="0" w:color="auto"/>
              <w:bottom w:val="single" w:sz="4" w:space="0" w:color="auto"/>
              <w:right w:val="single" w:sz="4" w:space="0" w:color="auto"/>
            </w:tcBorders>
            <w:vAlign w:val="center"/>
          </w:tcPr>
          <w:p w14:paraId="3B06586A" w14:textId="77777777" w:rsidR="005C54FA" w:rsidRDefault="00000000">
            <w:pPr>
              <w:pStyle w:val="700"/>
              <w:widowControl/>
              <w:adjustRightInd w:val="0"/>
              <w:snapToGrid w:val="0"/>
              <w:spacing w:before="100" w:beforeAutospacing="1" w:line="560" w:lineRule="exact"/>
              <w:jc w:val="center"/>
              <w:rPr>
                <w:rFonts w:ascii="仿宋" w:eastAsia="仿宋" w:cs="仿宋"/>
                <w:sz w:val="28"/>
                <w:szCs w:val="28"/>
              </w:rPr>
            </w:pPr>
            <w:r>
              <w:rPr>
                <w:rFonts w:ascii="仿宋" w:eastAsia="仿宋" w:cs="仿宋" w:hint="eastAsia"/>
                <w:sz w:val="28"/>
                <w:szCs w:val="28"/>
              </w:rPr>
              <w:t>偏离内容及说明</w:t>
            </w:r>
          </w:p>
        </w:tc>
      </w:tr>
      <w:tr w:rsidR="005C54FA" w14:paraId="1D732903"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65B65F67"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2076D028"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91C4AED" w14:textId="77777777" w:rsidR="005C54FA" w:rsidRDefault="005C54FA">
            <w:pPr>
              <w:pStyle w:val="700"/>
              <w:spacing w:line="560" w:lineRule="exact"/>
              <w:jc w:val="center"/>
              <w:rPr>
                <w:rFonts w:ascii="仿宋" w:eastAsia="仿宋" w:cs="仿宋"/>
                <w:sz w:val="24"/>
                <w:szCs w:val="22"/>
              </w:rPr>
            </w:pPr>
          </w:p>
        </w:tc>
      </w:tr>
      <w:tr w:rsidR="005C54FA" w14:paraId="13E3A2BA"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65F9136E"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1F6B5DC5"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74F91D3D" w14:textId="77777777" w:rsidR="005C54FA" w:rsidRDefault="005C54FA">
            <w:pPr>
              <w:pStyle w:val="700"/>
              <w:spacing w:line="560" w:lineRule="exact"/>
              <w:jc w:val="center"/>
              <w:rPr>
                <w:rFonts w:ascii="仿宋" w:eastAsia="仿宋" w:cs="仿宋"/>
                <w:sz w:val="24"/>
                <w:szCs w:val="22"/>
              </w:rPr>
            </w:pPr>
          </w:p>
        </w:tc>
      </w:tr>
      <w:tr w:rsidR="005C54FA" w14:paraId="602A1C6D"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1EE66CE6"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8EC774B"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72A93383" w14:textId="77777777" w:rsidR="005C54FA" w:rsidRDefault="005C54FA">
            <w:pPr>
              <w:pStyle w:val="700"/>
              <w:spacing w:line="560" w:lineRule="exact"/>
              <w:jc w:val="center"/>
              <w:rPr>
                <w:rFonts w:ascii="仿宋" w:eastAsia="仿宋" w:cs="仿宋"/>
                <w:sz w:val="24"/>
                <w:szCs w:val="22"/>
              </w:rPr>
            </w:pPr>
          </w:p>
        </w:tc>
      </w:tr>
      <w:tr w:rsidR="005C54FA" w14:paraId="60F719F3"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4A917AE8"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4A24F30B"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68CC1E5" w14:textId="77777777" w:rsidR="005C54FA" w:rsidRDefault="005C54FA">
            <w:pPr>
              <w:pStyle w:val="700"/>
              <w:spacing w:line="560" w:lineRule="exact"/>
              <w:jc w:val="center"/>
              <w:rPr>
                <w:rFonts w:ascii="仿宋" w:eastAsia="仿宋" w:cs="仿宋"/>
                <w:sz w:val="24"/>
                <w:szCs w:val="22"/>
              </w:rPr>
            </w:pPr>
          </w:p>
        </w:tc>
      </w:tr>
      <w:tr w:rsidR="005C54FA" w14:paraId="20CC084C"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02AB5C1E"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2F9A067"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3D8B370F" w14:textId="77777777" w:rsidR="005C54FA" w:rsidRDefault="005C54FA">
            <w:pPr>
              <w:pStyle w:val="700"/>
              <w:spacing w:line="560" w:lineRule="exact"/>
              <w:jc w:val="center"/>
              <w:rPr>
                <w:rFonts w:ascii="仿宋" w:eastAsia="仿宋" w:cs="仿宋"/>
                <w:sz w:val="24"/>
                <w:szCs w:val="22"/>
              </w:rPr>
            </w:pPr>
          </w:p>
        </w:tc>
      </w:tr>
      <w:tr w:rsidR="005C54FA" w14:paraId="13CBAD94"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4E67133E"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6359FDE0"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E6D57BD" w14:textId="77777777" w:rsidR="005C54FA" w:rsidRDefault="005C54FA">
            <w:pPr>
              <w:pStyle w:val="700"/>
              <w:spacing w:line="560" w:lineRule="exact"/>
              <w:jc w:val="center"/>
              <w:rPr>
                <w:rFonts w:ascii="仿宋" w:eastAsia="仿宋" w:cs="仿宋"/>
                <w:sz w:val="24"/>
                <w:szCs w:val="22"/>
              </w:rPr>
            </w:pPr>
          </w:p>
        </w:tc>
      </w:tr>
      <w:tr w:rsidR="005C54FA" w14:paraId="01939888"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07CEB7EC"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20729235"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665FBAF1" w14:textId="77777777" w:rsidR="005C54FA" w:rsidRDefault="005C54FA">
            <w:pPr>
              <w:pStyle w:val="700"/>
              <w:spacing w:line="560" w:lineRule="exact"/>
              <w:jc w:val="center"/>
              <w:rPr>
                <w:rFonts w:ascii="仿宋" w:eastAsia="仿宋" w:cs="仿宋"/>
                <w:sz w:val="24"/>
                <w:szCs w:val="22"/>
              </w:rPr>
            </w:pPr>
          </w:p>
        </w:tc>
      </w:tr>
      <w:tr w:rsidR="005C54FA" w14:paraId="4131E210"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164F38E1"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7845CE4D"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29085F04" w14:textId="77777777" w:rsidR="005C54FA" w:rsidRDefault="005C54FA">
            <w:pPr>
              <w:pStyle w:val="700"/>
              <w:spacing w:line="560" w:lineRule="exact"/>
              <w:jc w:val="center"/>
              <w:rPr>
                <w:rFonts w:ascii="仿宋" w:eastAsia="仿宋" w:cs="仿宋"/>
                <w:sz w:val="24"/>
                <w:szCs w:val="22"/>
              </w:rPr>
            </w:pPr>
          </w:p>
        </w:tc>
      </w:tr>
      <w:tr w:rsidR="005C54FA" w14:paraId="6D73694C"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31BA4FD6"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53959E48"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2DE60C52" w14:textId="77777777" w:rsidR="005C54FA" w:rsidRDefault="005C54FA">
            <w:pPr>
              <w:pStyle w:val="700"/>
              <w:spacing w:line="560" w:lineRule="exact"/>
              <w:jc w:val="center"/>
              <w:rPr>
                <w:rFonts w:ascii="仿宋" w:eastAsia="仿宋" w:cs="仿宋"/>
                <w:sz w:val="24"/>
                <w:szCs w:val="22"/>
              </w:rPr>
            </w:pPr>
          </w:p>
        </w:tc>
      </w:tr>
      <w:tr w:rsidR="005C54FA" w14:paraId="1961740D"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7F9B7BB2"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AE55BDF"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1C022566" w14:textId="77777777" w:rsidR="005C54FA" w:rsidRDefault="005C54FA">
            <w:pPr>
              <w:pStyle w:val="700"/>
              <w:spacing w:line="560" w:lineRule="exact"/>
              <w:jc w:val="center"/>
              <w:rPr>
                <w:rFonts w:ascii="仿宋" w:eastAsia="仿宋" w:cs="仿宋"/>
                <w:sz w:val="24"/>
                <w:szCs w:val="22"/>
              </w:rPr>
            </w:pPr>
          </w:p>
        </w:tc>
      </w:tr>
      <w:tr w:rsidR="005C54FA" w14:paraId="0199A3D6"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4AADE0D4"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B96F125"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38ADE0E6" w14:textId="77777777" w:rsidR="005C54FA" w:rsidRDefault="005C54FA">
            <w:pPr>
              <w:pStyle w:val="700"/>
              <w:spacing w:line="560" w:lineRule="exact"/>
              <w:jc w:val="center"/>
              <w:rPr>
                <w:rFonts w:ascii="仿宋" w:eastAsia="仿宋" w:cs="仿宋"/>
                <w:sz w:val="24"/>
                <w:szCs w:val="22"/>
              </w:rPr>
            </w:pPr>
          </w:p>
        </w:tc>
      </w:tr>
      <w:tr w:rsidR="005C54FA" w14:paraId="6E502B86" w14:textId="77777777">
        <w:trPr>
          <w:trHeight w:val="650"/>
          <w:jc w:val="center"/>
        </w:trPr>
        <w:tc>
          <w:tcPr>
            <w:tcW w:w="3044" w:type="dxa"/>
            <w:tcBorders>
              <w:top w:val="single" w:sz="4" w:space="0" w:color="auto"/>
              <w:left w:val="single" w:sz="4" w:space="0" w:color="auto"/>
              <w:bottom w:val="single" w:sz="4" w:space="0" w:color="auto"/>
              <w:right w:val="single" w:sz="4" w:space="0" w:color="auto"/>
            </w:tcBorders>
            <w:vAlign w:val="center"/>
          </w:tcPr>
          <w:p w14:paraId="7E2EF8C5"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6B0A87F7" w14:textId="77777777" w:rsidR="005C54FA" w:rsidRDefault="005C54FA">
            <w:pPr>
              <w:pStyle w:val="700"/>
              <w:spacing w:line="560" w:lineRule="exact"/>
              <w:jc w:val="center"/>
              <w:rPr>
                <w:rFonts w:ascii="仿宋" w:eastAsia="仿宋" w:cs="仿宋"/>
                <w:sz w:val="24"/>
                <w:szCs w:val="22"/>
              </w:rPr>
            </w:pPr>
          </w:p>
        </w:tc>
        <w:tc>
          <w:tcPr>
            <w:tcW w:w="2597" w:type="dxa"/>
            <w:tcBorders>
              <w:top w:val="single" w:sz="4" w:space="0" w:color="auto"/>
              <w:left w:val="single" w:sz="4" w:space="0" w:color="auto"/>
              <w:bottom w:val="single" w:sz="4" w:space="0" w:color="auto"/>
              <w:right w:val="single" w:sz="4" w:space="0" w:color="auto"/>
            </w:tcBorders>
            <w:vAlign w:val="center"/>
          </w:tcPr>
          <w:p w14:paraId="0E0EF16A" w14:textId="77777777" w:rsidR="005C54FA" w:rsidRDefault="005C54FA">
            <w:pPr>
              <w:pStyle w:val="700"/>
              <w:spacing w:line="560" w:lineRule="exact"/>
              <w:jc w:val="center"/>
              <w:rPr>
                <w:rFonts w:ascii="仿宋" w:eastAsia="仿宋" w:cs="仿宋"/>
                <w:sz w:val="24"/>
                <w:szCs w:val="22"/>
              </w:rPr>
            </w:pPr>
          </w:p>
        </w:tc>
      </w:tr>
    </w:tbl>
    <w:p w14:paraId="14A2A07B" w14:textId="77777777" w:rsidR="005C54FA" w:rsidRDefault="00000000">
      <w:pPr>
        <w:pStyle w:val="700"/>
        <w:spacing w:line="560" w:lineRule="exact"/>
        <w:rPr>
          <w:rFonts w:ascii="仿宋" w:eastAsia="仿宋" w:cs="仿宋"/>
          <w:sz w:val="24"/>
        </w:rPr>
      </w:pPr>
      <w:r>
        <w:rPr>
          <w:rFonts w:ascii="仿宋" w:eastAsia="仿宋" w:cs="仿宋" w:hint="eastAsia"/>
          <w:sz w:val="24"/>
        </w:rPr>
        <w:t>单位名称：</w:t>
      </w:r>
      <w:r>
        <w:rPr>
          <w:rFonts w:ascii="仿宋" w:eastAsia="仿宋" w:cs="仿宋" w:hint="eastAsia"/>
          <w:sz w:val="24"/>
          <w:u w:val="single"/>
        </w:rPr>
        <w:t xml:space="preserve">             </w:t>
      </w:r>
      <w:r>
        <w:rPr>
          <w:rFonts w:ascii="仿宋" w:eastAsia="仿宋" w:cs="仿宋" w:hint="eastAsia"/>
          <w:sz w:val="24"/>
        </w:rPr>
        <w:t>（公章） 法定代表人：</w:t>
      </w:r>
      <w:r>
        <w:rPr>
          <w:rFonts w:ascii="仿宋" w:eastAsia="仿宋" w:cs="仿宋" w:hint="eastAsia"/>
          <w:sz w:val="24"/>
          <w:u w:val="single"/>
        </w:rPr>
        <w:t xml:space="preserve">    </w:t>
      </w:r>
      <w:r>
        <w:rPr>
          <w:rFonts w:ascii="仿宋" w:eastAsia="仿宋" w:cs="仿宋" w:hint="eastAsia"/>
          <w:sz w:val="28"/>
          <w:szCs w:val="28"/>
          <w:u w:val="single"/>
        </w:rPr>
        <w:t xml:space="preserve">       </w:t>
      </w:r>
      <w:r>
        <w:rPr>
          <w:rFonts w:ascii="仿宋" w:eastAsia="仿宋" w:cs="仿宋" w:hint="eastAsia"/>
          <w:sz w:val="24"/>
        </w:rPr>
        <w:t>（签字或盖章）</w:t>
      </w:r>
    </w:p>
    <w:p w14:paraId="3DF33845" w14:textId="77777777" w:rsidR="005C54FA" w:rsidRDefault="00000000">
      <w:pPr>
        <w:pStyle w:val="000"/>
        <w:rPr>
          <w:rFonts w:ascii="仿宋" w:eastAsia="仿宋" w:cs="仿宋"/>
          <w:b/>
          <w:bCs/>
          <w:sz w:val="24"/>
          <w:szCs w:val="28"/>
        </w:rPr>
      </w:pPr>
      <w:r>
        <w:rPr>
          <w:rFonts w:ascii="仿宋" w:eastAsia="仿宋" w:cs="仿宋" w:hint="eastAsia"/>
          <w:b/>
          <w:bCs/>
          <w:sz w:val="24"/>
          <w:szCs w:val="28"/>
        </w:rPr>
        <w:t>1、凡响应文件中所提供货物或服务与询价文件有偏离的（包括正偏离，用+号表示和负偏离，用-号表示），均应在此表中详细列出并说明理由（内容较多的可以标注见响应文件第几页），未在此表中列出的视同完全满足询价文件要求。</w:t>
      </w:r>
    </w:p>
    <w:p w14:paraId="36C281A3" w14:textId="77777777" w:rsidR="005C54FA" w:rsidRDefault="00000000">
      <w:pPr>
        <w:pStyle w:val="700"/>
        <w:adjustRightInd w:val="0"/>
        <w:snapToGrid w:val="0"/>
        <w:spacing w:line="360" w:lineRule="auto"/>
        <w:rPr>
          <w:rFonts w:ascii="仿宋" w:eastAsia="仿宋" w:cs="仿宋"/>
          <w:b/>
          <w:bCs/>
          <w:sz w:val="24"/>
          <w:szCs w:val="28"/>
        </w:rPr>
      </w:pPr>
      <w:r>
        <w:rPr>
          <w:rFonts w:ascii="仿宋" w:eastAsia="仿宋" w:cs="仿宋" w:hint="eastAsia"/>
          <w:b/>
          <w:bCs/>
          <w:sz w:val="24"/>
          <w:szCs w:val="28"/>
        </w:rPr>
        <w:t>2、供应商</w:t>
      </w:r>
      <w:proofErr w:type="gramStart"/>
      <w:r>
        <w:rPr>
          <w:rFonts w:ascii="仿宋" w:eastAsia="仿宋" w:cs="仿宋" w:hint="eastAsia"/>
          <w:b/>
          <w:bCs/>
          <w:sz w:val="24"/>
          <w:szCs w:val="28"/>
        </w:rPr>
        <w:t>所竞产品</w:t>
      </w:r>
      <w:proofErr w:type="gramEnd"/>
      <w:r>
        <w:rPr>
          <w:rFonts w:ascii="仿宋" w:eastAsia="仿宋" w:cs="仿宋" w:hint="eastAsia"/>
          <w:b/>
          <w:bCs/>
          <w:sz w:val="24"/>
          <w:szCs w:val="28"/>
        </w:rPr>
        <w:t>如与询价文件要求的规格及配置不一致，则须在上表偏离说明中详细注明。</w:t>
      </w:r>
    </w:p>
    <w:p w14:paraId="5EF42A7F" w14:textId="77777777" w:rsidR="005C54FA" w:rsidRDefault="00000000">
      <w:pPr>
        <w:pStyle w:val="700"/>
        <w:adjustRightInd w:val="0"/>
        <w:snapToGrid w:val="0"/>
        <w:spacing w:line="360" w:lineRule="auto"/>
        <w:rPr>
          <w:rFonts w:ascii="仿宋" w:eastAsia="仿宋" w:cs="仿宋"/>
          <w:b/>
          <w:bCs/>
          <w:sz w:val="24"/>
          <w:szCs w:val="28"/>
        </w:rPr>
      </w:pPr>
      <w:r>
        <w:rPr>
          <w:rFonts w:ascii="仿宋" w:eastAsia="仿宋" w:cs="仿宋" w:hint="eastAsia"/>
          <w:b/>
          <w:bCs/>
          <w:sz w:val="24"/>
          <w:szCs w:val="28"/>
        </w:rPr>
        <w:t>3、若技术响应偏离表与投标文件中技术参数不一致，以技术响应偏离表为准。</w:t>
      </w:r>
    </w:p>
    <w:p w14:paraId="580F33A2" w14:textId="77777777" w:rsidR="005C54FA" w:rsidRDefault="005C54FA">
      <w:pPr>
        <w:widowControl/>
        <w:topLinePunct/>
        <w:spacing w:before="4" w:line="360" w:lineRule="auto"/>
        <w:ind w:rightChars="50" w:right="105"/>
        <w:jc w:val="center"/>
        <w:rPr>
          <w:rFonts w:ascii="仿宋" w:eastAsia="仿宋" w:hAnsi="仿宋" w:cs="仿宋"/>
          <w:b/>
          <w:sz w:val="32"/>
          <w:szCs w:val="32"/>
        </w:rPr>
      </w:pPr>
    </w:p>
    <w:p w14:paraId="5A3CC476" w14:textId="77777777" w:rsidR="005C54FA" w:rsidRDefault="005C54FA">
      <w:pPr>
        <w:spacing w:line="560" w:lineRule="exact"/>
        <w:rPr>
          <w:rFonts w:ascii="仿宋" w:eastAsia="仿宋" w:hAnsi="仿宋" w:cs="仿宋"/>
          <w:b/>
          <w:sz w:val="30"/>
          <w:szCs w:val="30"/>
        </w:rPr>
      </w:pPr>
    </w:p>
    <w:p w14:paraId="6849D14F" w14:textId="77777777" w:rsidR="005C54FA" w:rsidRDefault="00000000">
      <w:pPr>
        <w:pStyle w:val="TOC1"/>
        <w:rPr>
          <w:rFonts w:ascii="仿宋" w:eastAsia="仿宋" w:hAnsi="仿宋" w:cs="仿宋"/>
          <w:b/>
          <w:sz w:val="30"/>
          <w:szCs w:val="30"/>
        </w:rPr>
      </w:pPr>
      <w:r>
        <w:rPr>
          <w:rFonts w:ascii="仿宋" w:eastAsia="仿宋" w:hAnsi="仿宋" w:cs="仿宋" w:hint="eastAsia"/>
          <w:b/>
          <w:sz w:val="30"/>
          <w:szCs w:val="30"/>
        </w:rPr>
        <w:lastRenderedPageBreak/>
        <w:t>附件七</w:t>
      </w:r>
    </w:p>
    <w:p w14:paraId="72EFB9DC" w14:textId="77777777" w:rsidR="005C54FA" w:rsidRDefault="00000000">
      <w:pPr>
        <w:pStyle w:val="Normal170"/>
        <w:jc w:val="center"/>
        <w:outlineLvl w:val="1"/>
        <w:rPr>
          <w:rFonts w:ascii="仿宋" w:eastAsia="仿宋" w:cs="仿宋"/>
        </w:rPr>
      </w:pPr>
      <w:bookmarkStart w:id="12" w:name="_Toc16888_WPSOffice_Level1"/>
      <w:r>
        <w:rPr>
          <w:rFonts w:ascii="仿宋" w:eastAsia="仿宋" w:cs="仿宋" w:hint="eastAsia"/>
          <w:b w:val="0"/>
          <w:bCs/>
        </w:rPr>
        <w:t>询价所需的其他资料</w:t>
      </w:r>
      <w:bookmarkEnd w:id="12"/>
    </w:p>
    <w:p w14:paraId="71BA17EB" w14:textId="77777777" w:rsidR="005C54FA" w:rsidRDefault="00000000">
      <w:pPr>
        <w:pStyle w:val="150"/>
        <w:rPr>
          <w:rFonts w:ascii="仿宋" w:eastAsia="仿宋" w:cs="仿宋"/>
        </w:rPr>
      </w:pPr>
      <w:r>
        <w:rPr>
          <w:rFonts w:ascii="仿宋" w:eastAsia="仿宋" w:cs="仿宋" w:hint="eastAsia"/>
        </w:rPr>
        <w:t>请在此文档中增加询价所需其他相关内容（包括资格要求、评标办法、询价需求中涉及的证件证明及其它供应商认为有必要提供的资料），如没有则填无。</w:t>
      </w:r>
    </w:p>
    <w:p w14:paraId="0B347AE6" w14:textId="77777777" w:rsidR="005C54FA" w:rsidRDefault="005C54FA"/>
    <w:sectPr w:rsidR="005C54FA">
      <w:footerReference w:type="default" r:id="rId9"/>
      <w:footerReference w:type="first" r:id="rId10"/>
      <w:pgSz w:w="11906" w:h="16838"/>
      <w:pgMar w:top="1440" w:right="1080" w:bottom="1440" w:left="1080" w:header="851" w:footer="992" w:gutter="0"/>
      <w:pgNumType w:fmt="numberInDash"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7A81" w14:textId="77777777" w:rsidR="002F6CEA" w:rsidRDefault="002F6CEA">
      <w:r>
        <w:separator/>
      </w:r>
    </w:p>
  </w:endnote>
  <w:endnote w:type="continuationSeparator" w:id="0">
    <w:p w14:paraId="6CB5A75E" w14:textId="77777777" w:rsidR="002F6CEA" w:rsidRDefault="002F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7FEE" w14:textId="77777777" w:rsidR="005C54FA" w:rsidRDefault="00000000">
    <w:pPr>
      <w:pStyle w:val="ab"/>
    </w:pPr>
    <w:r>
      <w:rPr>
        <w:noProof/>
      </w:rPr>
      <mc:AlternateContent>
        <mc:Choice Requires="wps">
          <w:drawing>
            <wp:anchor distT="0" distB="0" distL="114300" distR="114300" simplePos="0" relativeHeight="251660288" behindDoc="0" locked="0" layoutInCell="1" allowOverlap="1" wp14:anchorId="13697E86" wp14:editId="51278FF4">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F7F8E" w14:textId="77777777" w:rsidR="005C54FA" w:rsidRDefault="00000000">
                          <w:pPr>
                            <w:pStyle w:val="ab"/>
                          </w:pPr>
                          <w:r>
                            <w:fldChar w:fldCharType="begin"/>
                          </w:r>
                          <w:r>
                            <w:instrText xml:space="preserve"> PAGE  \* MERGEFORMAT </w:instrText>
                          </w:r>
                          <w:r>
                            <w:fldChar w:fldCharType="separate"/>
                          </w:r>
                          <w:r>
                            <w:t>- 27 -</w:t>
                          </w:r>
                          <w:r>
                            <w:fldChar w:fldCharType="end"/>
                          </w:r>
                        </w:p>
                      </w:txbxContent>
                    </wps:txbx>
                    <wps:bodyPr wrap="none" lIns="0" tIns="0" rIns="0" bIns="0">
                      <a:spAutoFit/>
                    </wps:bodyPr>
                  </wps:wsp>
                </a:graphicData>
              </a:graphic>
            </wp:anchor>
          </w:drawing>
        </mc:Choice>
        <mc:Fallback xmlns:wpsCustomData="http://www.wps.cn/officeDocument/2013/wpsCustomData">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3975" w14:textId="77777777" w:rsidR="005C54FA" w:rsidRDefault="00000000">
    <w:pPr>
      <w:pStyle w:val="ab"/>
    </w:pPr>
    <w:r>
      <w:rPr>
        <w:noProof/>
      </w:rPr>
      <mc:AlternateContent>
        <mc:Choice Requires="wps">
          <w:drawing>
            <wp:anchor distT="0" distB="0" distL="114300" distR="114300" simplePos="0" relativeHeight="251661312" behindDoc="0" locked="0" layoutInCell="1" allowOverlap="1" wp14:anchorId="75CA6319" wp14:editId="70489FA7">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21C753" w14:textId="77777777" w:rsidR="005C54FA" w:rsidRDefault="00000000">
                          <w:pPr>
                            <w:pStyle w:val="ab"/>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xmlns:wpsCustomData="http://www.wps.cn/officeDocument/2013/wpsCustomData">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iYzM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JYmMzCAQAAjQMAAA4AAAAAAAAAAQAgAAAAHgEAAGRycy9lMm9Eb2MueG1sUEsF&#10;BgAAAAAGAAYAWQEAAFI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0D09" w14:textId="77777777" w:rsidR="002F6CEA" w:rsidRDefault="002F6CEA">
      <w:r>
        <w:separator/>
      </w:r>
    </w:p>
  </w:footnote>
  <w:footnote w:type="continuationSeparator" w:id="0">
    <w:p w14:paraId="48E6E729" w14:textId="77777777" w:rsidR="002F6CEA" w:rsidRDefault="002F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18FD3"/>
    <w:multiLevelType w:val="singleLevel"/>
    <w:tmpl w:val="A7818FD3"/>
    <w:lvl w:ilvl="0">
      <w:start w:val="7"/>
      <w:numFmt w:val="chineseCounting"/>
      <w:suff w:val="nothing"/>
      <w:lvlText w:val="%1、"/>
      <w:lvlJc w:val="left"/>
      <w:rPr>
        <w:rFonts w:hint="eastAsia"/>
      </w:rPr>
    </w:lvl>
  </w:abstractNum>
  <w:num w:numId="1" w16cid:durableId="55732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dmODBmY2U0YTY5YzAyZjE5NTZjZjk3YTYzYjU5YjUifQ=="/>
  </w:docVars>
  <w:rsids>
    <w:rsidRoot w:val="00EF23AD"/>
    <w:rsid w:val="00000E49"/>
    <w:rsid w:val="000025B8"/>
    <w:rsid w:val="00007050"/>
    <w:rsid w:val="000075C2"/>
    <w:rsid w:val="00010282"/>
    <w:rsid w:val="000118F2"/>
    <w:rsid w:val="00012690"/>
    <w:rsid w:val="0001328C"/>
    <w:rsid w:val="00015079"/>
    <w:rsid w:val="00017053"/>
    <w:rsid w:val="00017446"/>
    <w:rsid w:val="00021508"/>
    <w:rsid w:val="00022B99"/>
    <w:rsid w:val="0002420A"/>
    <w:rsid w:val="0002548A"/>
    <w:rsid w:val="0003329E"/>
    <w:rsid w:val="00034790"/>
    <w:rsid w:val="00036E11"/>
    <w:rsid w:val="00042EFB"/>
    <w:rsid w:val="00043547"/>
    <w:rsid w:val="000460D7"/>
    <w:rsid w:val="00051426"/>
    <w:rsid w:val="000525E1"/>
    <w:rsid w:val="0005629B"/>
    <w:rsid w:val="00056D0C"/>
    <w:rsid w:val="00060F6B"/>
    <w:rsid w:val="00061B37"/>
    <w:rsid w:val="00064487"/>
    <w:rsid w:val="0006496D"/>
    <w:rsid w:val="00065549"/>
    <w:rsid w:val="0006613E"/>
    <w:rsid w:val="00066E81"/>
    <w:rsid w:val="00066F41"/>
    <w:rsid w:val="00067A63"/>
    <w:rsid w:val="00073644"/>
    <w:rsid w:val="00075BAC"/>
    <w:rsid w:val="0007662B"/>
    <w:rsid w:val="000779DB"/>
    <w:rsid w:val="000812A4"/>
    <w:rsid w:val="00081AF3"/>
    <w:rsid w:val="00083EE7"/>
    <w:rsid w:val="00085C67"/>
    <w:rsid w:val="000860BC"/>
    <w:rsid w:val="00086899"/>
    <w:rsid w:val="000873E8"/>
    <w:rsid w:val="00093F14"/>
    <w:rsid w:val="0009541D"/>
    <w:rsid w:val="00096FA8"/>
    <w:rsid w:val="0009702A"/>
    <w:rsid w:val="000A1136"/>
    <w:rsid w:val="000A1B65"/>
    <w:rsid w:val="000A3AA0"/>
    <w:rsid w:val="000A57A5"/>
    <w:rsid w:val="000B2B6D"/>
    <w:rsid w:val="000B6982"/>
    <w:rsid w:val="000B69B6"/>
    <w:rsid w:val="000B6AD4"/>
    <w:rsid w:val="000C0383"/>
    <w:rsid w:val="000C2B3D"/>
    <w:rsid w:val="000C323E"/>
    <w:rsid w:val="000C3576"/>
    <w:rsid w:val="000C4035"/>
    <w:rsid w:val="000C7F55"/>
    <w:rsid w:val="000D1C32"/>
    <w:rsid w:val="000D212D"/>
    <w:rsid w:val="000D2708"/>
    <w:rsid w:val="000D3055"/>
    <w:rsid w:val="000D37FA"/>
    <w:rsid w:val="000D3860"/>
    <w:rsid w:val="000D4D86"/>
    <w:rsid w:val="000E0D0C"/>
    <w:rsid w:val="000E1C0F"/>
    <w:rsid w:val="000E282F"/>
    <w:rsid w:val="000E3CEA"/>
    <w:rsid w:val="000E5644"/>
    <w:rsid w:val="000E5E2C"/>
    <w:rsid w:val="000E718F"/>
    <w:rsid w:val="000F1B5F"/>
    <w:rsid w:val="000F2156"/>
    <w:rsid w:val="000F33E5"/>
    <w:rsid w:val="000F441D"/>
    <w:rsid w:val="000F5262"/>
    <w:rsid w:val="000F577A"/>
    <w:rsid w:val="000F5B7B"/>
    <w:rsid w:val="000F5C82"/>
    <w:rsid w:val="000F7034"/>
    <w:rsid w:val="001004BD"/>
    <w:rsid w:val="0010075B"/>
    <w:rsid w:val="00101E80"/>
    <w:rsid w:val="001053CD"/>
    <w:rsid w:val="00105EC3"/>
    <w:rsid w:val="001060F3"/>
    <w:rsid w:val="00107540"/>
    <w:rsid w:val="00107D1E"/>
    <w:rsid w:val="001100F1"/>
    <w:rsid w:val="00110F40"/>
    <w:rsid w:val="00111A79"/>
    <w:rsid w:val="00112E3E"/>
    <w:rsid w:val="0011465F"/>
    <w:rsid w:val="00114BC6"/>
    <w:rsid w:val="001163B4"/>
    <w:rsid w:val="00116F58"/>
    <w:rsid w:val="00122F8D"/>
    <w:rsid w:val="001235EA"/>
    <w:rsid w:val="001275CF"/>
    <w:rsid w:val="00127A64"/>
    <w:rsid w:val="0013243B"/>
    <w:rsid w:val="00133450"/>
    <w:rsid w:val="00134111"/>
    <w:rsid w:val="00134E89"/>
    <w:rsid w:val="00134F2E"/>
    <w:rsid w:val="00136DCC"/>
    <w:rsid w:val="00137FF3"/>
    <w:rsid w:val="00141173"/>
    <w:rsid w:val="00141638"/>
    <w:rsid w:val="001436E7"/>
    <w:rsid w:val="00144762"/>
    <w:rsid w:val="0015017E"/>
    <w:rsid w:val="00150EF1"/>
    <w:rsid w:val="00153753"/>
    <w:rsid w:val="0015719E"/>
    <w:rsid w:val="00157D22"/>
    <w:rsid w:val="00160AF7"/>
    <w:rsid w:val="00161A07"/>
    <w:rsid w:val="001648D7"/>
    <w:rsid w:val="00164B23"/>
    <w:rsid w:val="001741A3"/>
    <w:rsid w:val="00175FBB"/>
    <w:rsid w:val="00177BEE"/>
    <w:rsid w:val="0018364B"/>
    <w:rsid w:val="00185960"/>
    <w:rsid w:val="00185C26"/>
    <w:rsid w:val="00193A2D"/>
    <w:rsid w:val="001962AE"/>
    <w:rsid w:val="001963A9"/>
    <w:rsid w:val="001A00CE"/>
    <w:rsid w:val="001A14FF"/>
    <w:rsid w:val="001A1906"/>
    <w:rsid w:val="001A1C7A"/>
    <w:rsid w:val="001A327D"/>
    <w:rsid w:val="001A33DB"/>
    <w:rsid w:val="001A430D"/>
    <w:rsid w:val="001A6646"/>
    <w:rsid w:val="001A7006"/>
    <w:rsid w:val="001A7C27"/>
    <w:rsid w:val="001A7F4D"/>
    <w:rsid w:val="001B24B1"/>
    <w:rsid w:val="001B2A95"/>
    <w:rsid w:val="001B2B7F"/>
    <w:rsid w:val="001B48C7"/>
    <w:rsid w:val="001B6655"/>
    <w:rsid w:val="001B6B00"/>
    <w:rsid w:val="001C210A"/>
    <w:rsid w:val="001C22CC"/>
    <w:rsid w:val="001C2965"/>
    <w:rsid w:val="001C3170"/>
    <w:rsid w:val="001C3265"/>
    <w:rsid w:val="001C4357"/>
    <w:rsid w:val="001C4FEA"/>
    <w:rsid w:val="001D2320"/>
    <w:rsid w:val="001D2748"/>
    <w:rsid w:val="001D371A"/>
    <w:rsid w:val="001D3947"/>
    <w:rsid w:val="001D6680"/>
    <w:rsid w:val="001D703C"/>
    <w:rsid w:val="001E2FB7"/>
    <w:rsid w:val="001E3A48"/>
    <w:rsid w:val="001F1093"/>
    <w:rsid w:val="001F4272"/>
    <w:rsid w:val="001F4FC8"/>
    <w:rsid w:val="001F71FE"/>
    <w:rsid w:val="00200128"/>
    <w:rsid w:val="00200551"/>
    <w:rsid w:val="002008BD"/>
    <w:rsid w:val="00202E55"/>
    <w:rsid w:val="00203269"/>
    <w:rsid w:val="00203620"/>
    <w:rsid w:val="00205469"/>
    <w:rsid w:val="00205BCE"/>
    <w:rsid w:val="00206874"/>
    <w:rsid w:val="002075DF"/>
    <w:rsid w:val="00210BDE"/>
    <w:rsid w:val="00210E60"/>
    <w:rsid w:val="00211F53"/>
    <w:rsid w:val="002122BF"/>
    <w:rsid w:val="00212B05"/>
    <w:rsid w:val="0021447E"/>
    <w:rsid w:val="002150AE"/>
    <w:rsid w:val="00217812"/>
    <w:rsid w:val="00220DC8"/>
    <w:rsid w:val="0022162B"/>
    <w:rsid w:val="00222644"/>
    <w:rsid w:val="00223B16"/>
    <w:rsid w:val="00226BAF"/>
    <w:rsid w:val="00227EEB"/>
    <w:rsid w:val="002309DF"/>
    <w:rsid w:val="00231E66"/>
    <w:rsid w:val="00232E5A"/>
    <w:rsid w:val="00233306"/>
    <w:rsid w:val="00237471"/>
    <w:rsid w:val="00237AEC"/>
    <w:rsid w:val="00241B0E"/>
    <w:rsid w:val="00244622"/>
    <w:rsid w:val="002457B6"/>
    <w:rsid w:val="00250C0C"/>
    <w:rsid w:val="0025126A"/>
    <w:rsid w:val="00252B2F"/>
    <w:rsid w:val="00256D75"/>
    <w:rsid w:val="002571BD"/>
    <w:rsid w:val="0025766B"/>
    <w:rsid w:val="002579D3"/>
    <w:rsid w:val="0026159A"/>
    <w:rsid w:val="002628F1"/>
    <w:rsid w:val="00263211"/>
    <w:rsid w:val="00266C80"/>
    <w:rsid w:val="002671AF"/>
    <w:rsid w:val="00267C86"/>
    <w:rsid w:val="0027142A"/>
    <w:rsid w:val="002739AE"/>
    <w:rsid w:val="00280045"/>
    <w:rsid w:val="00281067"/>
    <w:rsid w:val="0028233C"/>
    <w:rsid w:val="0028251D"/>
    <w:rsid w:val="00283CF4"/>
    <w:rsid w:val="00283D1A"/>
    <w:rsid w:val="00283E57"/>
    <w:rsid w:val="00285270"/>
    <w:rsid w:val="00285697"/>
    <w:rsid w:val="00287BCE"/>
    <w:rsid w:val="0029142E"/>
    <w:rsid w:val="002914B8"/>
    <w:rsid w:val="002921C9"/>
    <w:rsid w:val="00292F72"/>
    <w:rsid w:val="0029311A"/>
    <w:rsid w:val="00295110"/>
    <w:rsid w:val="00296E37"/>
    <w:rsid w:val="002A021D"/>
    <w:rsid w:val="002A207D"/>
    <w:rsid w:val="002A3BB5"/>
    <w:rsid w:val="002A6DA7"/>
    <w:rsid w:val="002B0A99"/>
    <w:rsid w:val="002B0EDE"/>
    <w:rsid w:val="002B3B11"/>
    <w:rsid w:val="002B3CED"/>
    <w:rsid w:val="002B4A5D"/>
    <w:rsid w:val="002C05E8"/>
    <w:rsid w:val="002C07C0"/>
    <w:rsid w:val="002C0BA1"/>
    <w:rsid w:val="002C0F8E"/>
    <w:rsid w:val="002C28B7"/>
    <w:rsid w:val="002C50E9"/>
    <w:rsid w:val="002C5BB6"/>
    <w:rsid w:val="002D0C4E"/>
    <w:rsid w:val="002D2A37"/>
    <w:rsid w:val="002D2F7B"/>
    <w:rsid w:val="002D3AC5"/>
    <w:rsid w:val="002D7555"/>
    <w:rsid w:val="002E3085"/>
    <w:rsid w:val="002E313C"/>
    <w:rsid w:val="002E3531"/>
    <w:rsid w:val="002E4C07"/>
    <w:rsid w:val="002E4E3C"/>
    <w:rsid w:val="002E4F01"/>
    <w:rsid w:val="002E6245"/>
    <w:rsid w:val="002F1217"/>
    <w:rsid w:val="002F18E2"/>
    <w:rsid w:val="002F1F97"/>
    <w:rsid w:val="002F3D7C"/>
    <w:rsid w:val="002F5EC1"/>
    <w:rsid w:val="002F6ABC"/>
    <w:rsid w:val="002F6CEA"/>
    <w:rsid w:val="00300263"/>
    <w:rsid w:val="0030027A"/>
    <w:rsid w:val="003050CF"/>
    <w:rsid w:val="003057D3"/>
    <w:rsid w:val="0030610B"/>
    <w:rsid w:val="003115A4"/>
    <w:rsid w:val="003117F0"/>
    <w:rsid w:val="003133B8"/>
    <w:rsid w:val="00322081"/>
    <w:rsid w:val="0032311D"/>
    <w:rsid w:val="003258D0"/>
    <w:rsid w:val="00326CB9"/>
    <w:rsid w:val="003333FC"/>
    <w:rsid w:val="00333CCA"/>
    <w:rsid w:val="003354E6"/>
    <w:rsid w:val="003362A4"/>
    <w:rsid w:val="003378B5"/>
    <w:rsid w:val="00337AB2"/>
    <w:rsid w:val="00337AC0"/>
    <w:rsid w:val="00341065"/>
    <w:rsid w:val="00341CD0"/>
    <w:rsid w:val="003448E5"/>
    <w:rsid w:val="00346D86"/>
    <w:rsid w:val="00347686"/>
    <w:rsid w:val="003526DF"/>
    <w:rsid w:val="003546A5"/>
    <w:rsid w:val="00355A2F"/>
    <w:rsid w:val="00360D71"/>
    <w:rsid w:val="00362060"/>
    <w:rsid w:val="00362662"/>
    <w:rsid w:val="00363277"/>
    <w:rsid w:val="003703EA"/>
    <w:rsid w:val="00371648"/>
    <w:rsid w:val="00371AC1"/>
    <w:rsid w:val="00371C77"/>
    <w:rsid w:val="00372963"/>
    <w:rsid w:val="00375125"/>
    <w:rsid w:val="003835A1"/>
    <w:rsid w:val="003859A5"/>
    <w:rsid w:val="00387BFE"/>
    <w:rsid w:val="00390645"/>
    <w:rsid w:val="00390B71"/>
    <w:rsid w:val="00390BC6"/>
    <w:rsid w:val="00393479"/>
    <w:rsid w:val="003943CD"/>
    <w:rsid w:val="0039500E"/>
    <w:rsid w:val="003951B4"/>
    <w:rsid w:val="00396238"/>
    <w:rsid w:val="00396601"/>
    <w:rsid w:val="003A1948"/>
    <w:rsid w:val="003A1C67"/>
    <w:rsid w:val="003A1DE1"/>
    <w:rsid w:val="003A2046"/>
    <w:rsid w:val="003A26C4"/>
    <w:rsid w:val="003A43DC"/>
    <w:rsid w:val="003A482B"/>
    <w:rsid w:val="003A6211"/>
    <w:rsid w:val="003A6630"/>
    <w:rsid w:val="003B1541"/>
    <w:rsid w:val="003B4432"/>
    <w:rsid w:val="003B6DCA"/>
    <w:rsid w:val="003B7859"/>
    <w:rsid w:val="003C1311"/>
    <w:rsid w:val="003C3B7C"/>
    <w:rsid w:val="003C49C5"/>
    <w:rsid w:val="003C5154"/>
    <w:rsid w:val="003C7640"/>
    <w:rsid w:val="003D1174"/>
    <w:rsid w:val="003D4274"/>
    <w:rsid w:val="003E0C1E"/>
    <w:rsid w:val="003E178D"/>
    <w:rsid w:val="003E23D1"/>
    <w:rsid w:val="003E2907"/>
    <w:rsid w:val="003E5677"/>
    <w:rsid w:val="003E678A"/>
    <w:rsid w:val="003F0440"/>
    <w:rsid w:val="003F17B2"/>
    <w:rsid w:val="003F36C1"/>
    <w:rsid w:val="003F41C6"/>
    <w:rsid w:val="003F5848"/>
    <w:rsid w:val="00400E5E"/>
    <w:rsid w:val="00403165"/>
    <w:rsid w:val="00403207"/>
    <w:rsid w:val="00403E1D"/>
    <w:rsid w:val="00404813"/>
    <w:rsid w:val="004055E0"/>
    <w:rsid w:val="00405816"/>
    <w:rsid w:val="00407E79"/>
    <w:rsid w:val="004108E9"/>
    <w:rsid w:val="00414FE4"/>
    <w:rsid w:val="004152E3"/>
    <w:rsid w:val="00415927"/>
    <w:rsid w:val="00416483"/>
    <w:rsid w:val="00417017"/>
    <w:rsid w:val="00421240"/>
    <w:rsid w:val="00425CD9"/>
    <w:rsid w:val="004269E7"/>
    <w:rsid w:val="00427EB3"/>
    <w:rsid w:val="00430DC1"/>
    <w:rsid w:val="0043390D"/>
    <w:rsid w:val="00434869"/>
    <w:rsid w:val="00434ECC"/>
    <w:rsid w:val="00435ABA"/>
    <w:rsid w:val="004363DA"/>
    <w:rsid w:val="00437C9D"/>
    <w:rsid w:val="00440C0B"/>
    <w:rsid w:val="00440FB4"/>
    <w:rsid w:val="00441DBA"/>
    <w:rsid w:val="00444E68"/>
    <w:rsid w:val="00446CEB"/>
    <w:rsid w:val="0044708F"/>
    <w:rsid w:val="00447B78"/>
    <w:rsid w:val="00451235"/>
    <w:rsid w:val="00451D76"/>
    <w:rsid w:val="00452E96"/>
    <w:rsid w:val="00452F63"/>
    <w:rsid w:val="00453155"/>
    <w:rsid w:val="00454169"/>
    <w:rsid w:val="0045484A"/>
    <w:rsid w:val="004557D8"/>
    <w:rsid w:val="00455BD0"/>
    <w:rsid w:val="00456531"/>
    <w:rsid w:val="004572DC"/>
    <w:rsid w:val="004573CF"/>
    <w:rsid w:val="00457435"/>
    <w:rsid w:val="00461A9E"/>
    <w:rsid w:val="0046298E"/>
    <w:rsid w:val="00466C6E"/>
    <w:rsid w:val="00471DA4"/>
    <w:rsid w:val="00471E20"/>
    <w:rsid w:val="00471F1E"/>
    <w:rsid w:val="004721EE"/>
    <w:rsid w:val="00472A6C"/>
    <w:rsid w:val="00473714"/>
    <w:rsid w:val="00473C12"/>
    <w:rsid w:val="00475037"/>
    <w:rsid w:val="00476DD2"/>
    <w:rsid w:val="004812D4"/>
    <w:rsid w:val="004822D7"/>
    <w:rsid w:val="004823D6"/>
    <w:rsid w:val="00482A91"/>
    <w:rsid w:val="004837ED"/>
    <w:rsid w:val="004853CB"/>
    <w:rsid w:val="00487291"/>
    <w:rsid w:val="00487D69"/>
    <w:rsid w:val="00490711"/>
    <w:rsid w:val="00491855"/>
    <w:rsid w:val="00491AE6"/>
    <w:rsid w:val="00492FE3"/>
    <w:rsid w:val="00494D4E"/>
    <w:rsid w:val="00495B90"/>
    <w:rsid w:val="00495E89"/>
    <w:rsid w:val="00497C49"/>
    <w:rsid w:val="004A0230"/>
    <w:rsid w:val="004A0240"/>
    <w:rsid w:val="004A1E78"/>
    <w:rsid w:val="004A2A02"/>
    <w:rsid w:val="004A7894"/>
    <w:rsid w:val="004B04F4"/>
    <w:rsid w:val="004B1055"/>
    <w:rsid w:val="004B16B2"/>
    <w:rsid w:val="004B33B7"/>
    <w:rsid w:val="004C1B22"/>
    <w:rsid w:val="004C208A"/>
    <w:rsid w:val="004C5501"/>
    <w:rsid w:val="004C57C8"/>
    <w:rsid w:val="004D0D5C"/>
    <w:rsid w:val="004D23C2"/>
    <w:rsid w:val="004D409F"/>
    <w:rsid w:val="004E0C8D"/>
    <w:rsid w:val="004E1ABE"/>
    <w:rsid w:val="004E2FB4"/>
    <w:rsid w:val="004E3487"/>
    <w:rsid w:val="004E6A41"/>
    <w:rsid w:val="004E6BA1"/>
    <w:rsid w:val="004F4073"/>
    <w:rsid w:val="004F4816"/>
    <w:rsid w:val="004F6275"/>
    <w:rsid w:val="004F697C"/>
    <w:rsid w:val="004F7B25"/>
    <w:rsid w:val="00500151"/>
    <w:rsid w:val="00500AEA"/>
    <w:rsid w:val="0050295B"/>
    <w:rsid w:val="00502EB5"/>
    <w:rsid w:val="005109E6"/>
    <w:rsid w:val="0051164C"/>
    <w:rsid w:val="00512AEF"/>
    <w:rsid w:val="005135D0"/>
    <w:rsid w:val="005155CD"/>
    <w:rsid w:val="005203C8"/>
    <w:rsid w:val="00520C95"/>
    <w:rsid w:val="00522148"/>
    <w:rsid w:val="005245EB"/>
    <w:rsid w:val="0052472E"/>
    <w:rsid w:val="005255D7"/>
    <w:rsid w:val="00531724"/>
    <w:rsid w:val="00532C59"/>
    <w:rsid w:val="0053311C"/>
    <w:rsid w:val="00541440"/>
    <w:rsid w:val="00544BE7"/>
    <w:rsid w:val="005453EC"/>
    <w:rsid w:val="00545702"/>
    <w:rsid w:val="00552AB2"/>
    <w:rsid w:val="0055490D"/>
    <w:rsid w:val="005552DD"/>
    <w:rsid w:val="00555985"/>
    <w:rsid w:val="005608AE"/>
    <w:rsid w:val="005655D5"/>
    <w:rsid w:val="00574E4C"/>
    <w:rsid w:val="00580B62"/>
    <w:rsid w:val="00580BDC"/>
    <w:rsid w:val="005812E8"/>
    <w:rsid w:val="00582480"/>
    <w:rsid w:val="005833F1"/>
    <w:rsid w:val="00585B8A"/>
    <w:rsid w:val="00586E24"/>
    <w:rsid w:val="00587E39"/>
    <w:rsid w:val="0059018D"/>
    <w:rsid w:val="00590802"/>
    <w:rsid w:val="0059270D"/>
    <w:rsid w:val="00594685"/>
    <w:rsid w:val="005948D4"/>
    <w:rsid w:val="00594F02"/>
    <w:rsid w:val="00595306"/>
    <w:rsid w:val="005A2938"/>
    <w:rsid w:val="005A2C6A"/>
    <w:rsid w:val="005A64DA"/>
    <w:rsid w:val="005A68BC"/>
    <w:rsid w:val="005A6CD1"/>
    <w:rsid w:val="005A76A6"/>
    <w:rsid w:val="005A7B79"/>
    <w:rsid w:val="005A7DBA"/>
    <w:rsid w:val="005B0772"/>
    <w:rsid w:val="005B08EE"/>
    <w:rsid w:val="005B0FE2"/>
    <w:rsid w:val="005B3E5E"/>
    <w:rsid w:val="005B46D9"/>
    <w:rsid w:val="005B7CB7"/>
    <w:rsid w:val="005C1E64"/>
    <w:rsid w:val="005C2380"/>
    <w:rsid w:val="005C4A05"/>
    <w:rsid w:val="005C54FA"/>
    <w:rsid w:val="005D3FFB"/>
    <w:rsid w:val="005D468A"/>
    <w:rsid w:val="005D7D9C"/>
    <w:rsid w:val="005E04D6"/>
    <w:rsid w:val="005E1412"/>
    <w:rsid w:val="005E2F08"/>
    <w:rsid w:val="005E3263"/>
    <w:rsid w:val="005E3629"/>
    <w:rsid w:val="005E49EB"/>
    <w:rsid w:val="005E62F1"/>
    <w:rsid w:val="005F0339"/>
    <w:rsid w:val="005F36CF"/>
    <w:rsid w:val="005F3C19"/>
    <w:rsid w:val="005F5A9C"/>
    <w:rsid w:val="005F6E31"/>
    <w:rsid w:val="005F6E5B"/>
    <w:rsid w:val="006002A8"/>
    <w:rsid w:val="00602E43"/>
    <w:rsid w:val="00603CB4"/>
    <w:rsid w:val="00610D53"/>
    <w:rsid w:val="00614BF4"/>
    <w:rsid w:val="00615F18"/>
    <w:rsid w:val="006161FE"/>
    <w:rsid w:val="006242EF"/>
    <w:rsid w:val="006254A5"/>
    <w:rsid w:val="00626666"/>
    <w:rsid w:val="006311C3"/>
    <w:rsid w:val="0063294D"/>
    <w:rsid w:val="0063477D"/>
    <w:rsid w:val="00635789"/>
    <w:rsid w:val="00642A11"/>
    <w:rsid w:val="00646161"/>
    <w:rsid w:val="00650176"/>
    <w:rsid w:val="00650680"/>
    <w:rsid w:val="00650AC9"/>
    <w:rsid w:val="00652EA1"/>
    <w:rsid w:val="00655959"/>
    <w:rsid w:val="006569FB"/>
    <w:rsid w:val="006608DB"/>
    <w:rsid w:val="0066255B"/>
    <w:rsid w:val="006657F5"/>
    <w:rsid w:val="00666B64"/>
    <w:rsid w:val="00683FA5"/>
    <w:rsid w:val="006866B3"/>
    <w:rsid w:val="00691890"/>
    <w:rsid w:val="00691AAC"/>
    <w:rsid w:val="00691DB4"/>
    <w:rsid w:val="00693E17"/>
    <w:rsid w:val="00697139"/>
    <w:rsid w:val="006A0806"/>
    <w:rsid w:val="006A1A16"/>
    <w:rsid w:val="006A1F8A"/>
    <w:rsid w:val="006A2EB7"/>
    <w:rsid w:val="006A6F4A"/>
    <w:rsid w:val="006B5F5F"/>
    <w:rsid w:val="006C131B"/>
    <w:rsid w:val="006C26D6"/>
    <w:rsid w:val="006C2A9F"/>
    <w:rsid w:val="006C3CFF"/>
    <w:rsid w:val="006C4CFE"/>
    <w:rsid w:val="006C6AE9"/>
    <w:rsid w:val="006C7796"/>
    <w:rsid w:val="006C7C2F"/>
    <w:rsid w:val="006D2833"/>
    <w:rsid w:val="006D3EE4"/>
    <w:rsid w:val="006D5CA6"/>
    <w:rsid w:val="006D6D8B"/>
    <w:rsid w:val="006E25C0"/>
    <w:rsid w:val="006E31CF"/>
    <w:rsid w:val="006E55D8"/>
    <w:rsid w:val="006E71C3"/>
    <w:rsid w:val="006E71F9"/>
    <w:rsid w:val="006E735F"/>
    <w:rsid w:val="006F05E3"/>
    <w:rsid w:val="006F07AC"/>
    <w:rsid w:val="006F1D35"/>
    <w:rsid w:val="006F33F1"/>
    <w:rsid w:val="006F3FAC"/>
    <w:rsid w:val="006F472C"/>
    <w:rsid w:val="006F49EE"/>
    <w:rsid w:val="006F73B2"/>
    <w:rsid w:val="006F7F94"/>
    <w:rsid w:val="0070131A"/>
    <w:rsid w:val="007018B7"/>
    <w:rsid w:val="00703E4E"/>
    <w:rsid w:val="00704909"/>
    <w:rsid w:val="00706817"/>
    <w:rsid w:val="007070A3"/>
    <w:rsid w:val="00711EF1"/>
    <w:rsid w:val="007164BC"/>
    <w:rsid w:val="00716CE1"/>
    <w:rsid w:val="00717536"/>
    <w:rsid w:val="00720275"/>
    <w:rsid w:val="00721338"/>
    <w:rsid w:val="00722972"/>
    <w:rsid w:val="00723E92"/>
    <w:rsid w:val="007259DB"/>
    <w:rsid w:val="007267CA"/>
    <w:rsid w:val="00727EFD"/>
    <w:rsid w:val="007311B9"/>
    <w:rsid w:val="00734EDD"/>
    <w:rsid w:val="007372B6"/>
    <w:rsid w:val="00737F4A"/>
    <w:rsid w:val="007433A7"/>
    <w:rsid w:val="0074476A"/>
    <w:rsid w:val="00745A58"/>
    <w:rsid w:val="00746426"/>
    <w:rsid w:val="00750654"/>
    <w:rsid w:val="00752F75"/>
    <w:rsid w:val="00757B9E"/>
    <w:rsid w:val="007601D7"/>
    <w:rsid w:val="007609E8"/>
    <w:rsid w:val="007611EA"/>
    <w:rsid w:val="00763D38"/>
    <w:rsid w:val="00764E33"/>
    <w:rsid w:val="00765CA6"/>
    <w:rsid w:val="0076660B"/>
    <w:rsid w:val="00771045"/>
    <w:rsid w:val="00772A05"/>
    <w:rsid w:val="00773EA0"/>
    <w:rsid w:val="00775474"/>
    <w:rsid w:val="00775BBD"/>
    <w:rsid w:val="00775F35"/>
    <w:rsid w:val="00780BC1"/>
    <w:rsid w:val="0078233F"/>
    <w:rsid w:val="00784DC3"/>
    <w:rsid w:val="00785A60"/>
    <w:rsid w:val="007862BA"/>
    <w:rsid w:val="00786870"/>
    <w:rsid w:val="00791717"/>
    <w:rsid w:val="007952DB"/>
    <w:rsid w:val="0079554B"/>
    <w:rsid w:val="00795DA7"/>
    <w:rsid w:val="007973C5"/>
    <w:rsid w:val="007A024A"/>
    <w:rsid w:val="007A041D"/>
    <w:rsid w:val="007A0DAC"/>
    <w:rsid w:val="007A1160"/>
    <w:rsid w:val="007A12A8"/>
    <w:rsid w:val="007A1AEE"/>
    <w:rsid w:val="007A22EC"/>
    <w:rsid w:val="007A5462"/>
    <w:rsid w:val="007A55DF"/>
    <w:rsid w:val="007A5CBD"/>
    <w:rsid w:val="007A75E5"/>
    <w:rsid w:val="007B2103"/>
    <w:rsid w:val="007B2A15"/>
    <w:rsid w:val="007B4B1C"/>
    <w:rsid w:val="007B59E9"/>
    <w:rsid w:val="007B6D4B"/>
    <w:rsid w:val="007B7453"/>
    <w:rsid w:val="007B7CE1"/>
    <w:rsid w:val="007C0D7E"/>
    <w:rsid w:val="007C5F6D"/>
    <w:rsid w:val="007C600D"/>
    <w:rsid w:val="007C7D32"/>
    <w:rsid w:val="007D62E2"/>
    <w:rsid w:val="007E27C7"/>
    <w:rsid w:val="007E581F"/>
    <w:rsid w:val="007E7621"/>
    <w:rsid w:val="007F082B"/>
    <w:rsid w:val="007F560C"/>
    <w:rsid w:val="007F569B"/>
    <w:rsid w:val="007F6243"/>
    <w:rsid w:val="007F7C36"/>
    <w:rsid w:val="007F7E15"/>
    <w:rsid w:val="00801DBC"/>
    <w:rsid w:val="00803184"/>
    <w:rsid w:val="00803691"/>
    <w:rsid w:val="0080418A"/>
    <w:rsid w:val="0080648D"/>
    <w:rsid w:val="0081410E"/>
    <w:rsid w:val="00815F36"/>
    <w:rsid w:val="00816005"/>
    <w:rsid w:val="008217C3"/>
    <w:rsid w:val="00825DDF"/>
    <w:rsid w:val="00825F31"/>
    <w:rsid w:val="00827BE6"/>
    <w:rsid w:val="00827EEF"/>
    <w:rsid w:val="0083089C"/>
    <w:rsid w:val="00831067"/>
    <w:rsid w:val="00834317"/>
    <w:rsid w:val="00835808"/>
    <w:rsid w:val="008359D6"/>
    <w:rsid w:val="00835F68"/>
    <w:rsid w:val="0083674A"/>
    <w:rsid w:val="00837050"/>
    <w:rsid w:val="00837F03"/>
    <w:rsid w:val="0084392A"/>
    <w:rsid w:val="008455B1"/>
    <w:rsid w:val="00845A70"/>
    <w:rsid w:val="00845A9A"/>
    <w:rsid w:val="00847C50"/>
    <w:rsid w:val="00847F3F"/>
    <w:rsid w:val="0085083B"/>
    <w:rsid w:val="008508CB"/>
    <w:rsid w:val="0085307E"/>
    <w:rsid w:val="008533DF"/>
    <w:rsid w:val="0085418B"/>
    <w:rsid w:val="0085504C"/>
    <w:rsid w:val="008558B1"/>
    <w:rsid w:val="00857023"/>
    <w:rsid w:val="00857FAD"/>
    <w:rsid w:val="00861DF1"/>
    <w:rsid w:val="00861E6A"/>
    <w:rsid w:val="00862B0F"/>
    <w:rsid w:val="00864C8F"/>
    <w:rsid w:val="00867CBA"/>
    <w:rsid w:val="00867F70"/>
    <w:rsid w:val="00870CE5"/>
    <w:rsid w:val="00870EF3"/>
    <w:rsid w:val="0087317D"/>
    <w:rsid w:val="00875FFC"/>
    <w:rsid w:val="00881636"/>
    <w:rsid w:val="00881DE4"/>
    <w:rsid w:val="00883966"/>
    <w:rsid w:val="008868A0"/>
    <w:rsid w:val="00890530"/>
    <w:rsid w:val="00890EC6"/>
    <w:rsid w:val="00892E9B"/>
    <w:rsid w:val="00894960"/>
    <w:rsid w:val="008968F1"/>
    <w:rsid w:val="00896A9D"/>
    <w:rsid w:val="00896C05"/>
    <w:rsid w:val="0089751B"/>
    <w:rsid w:val="008A0107"/>
    <w:rsid w:val="008A12FE"/>
    <w:rsid w:val="008A2AEF"/>
    <w:rsid w:val="008A2F68"/>
    <w:rsid w:val="008A3AA9"/>
    <w:rsid w:val="008A6C86"/>
    <w:rsid w:val="008B0FB0"/>
    <w:rsid w:val="008B22D9"/>
    <w:rsid w:val="008B38C6"/>
    <w:rsid w:val="008B3CDD"/>
    <w:rsid w:val="008B47B4"/>
    <w:rsid w:val="008B736B"/>
    <w:rsid w:val="008C15FD"/>
    <w:rsid w:val="008C305B"/>
    <w:rsid w:val="008C4050"/>
    <w:rsid w:val="008C5014"/>
    <w:rsid w:val="008C54F5"/>
    <w:rsid w:val="008C5614"/>
    <w:rsid w:val="008D0B33"/>
    <w:rsid w:val="008D2279"/>
    <w:rsid w:val="008E0F77"/>
    <w:rsid w:val="008E1F66"/>
    <w:rsid w:val="008E59B1"/>
    <w:rsid w:val="008E64B1"/>
    <w:rsid w:val="008E7453"/>
    <w:rsid w:val="008F285D"/>
    <w:rsid w:val="008F5091"/>
    <w:rsid w:val="008F5183"/>
    <w:rsid w:val="00901238"/>
    <w:rsid w:val="009037B6"/>
    <w:rsid w:val="009048AF"/>
    <w:rsid w:val="0090499F"/>
    <w:rsid w:val="00905056"/>
    <w:rsid w:val="00907B0C"/>
    <w:rsid w:val="00907CB5"/>
    <w:rsid w:val="009110B3"/>
    <w:rsid w:val="00911B2F"/>
    <w:rsid w:val="00914ACA"/>
    <w:rsid w:val="00914E3C"/>
    <w:rsid w:val="00916251"/>
    <w:rsid w:val="00917132"/>
    <w:rsid w:val="0091775D"/>
    <w:rsid w:val="00917E53"/>
    <w:rsid w:val="00920BB4"/>
    <w:rsid w:val="00922E5E"/>
    <w:rsid w:val="00925EAD"/>
    <w:rsid w:val="00935197"/>
    <w:rsid w:val="009361FC"/>
    <w:rsid w:val="00936246"/>
    <w:rsid w:val="009370AE"/>
    <w:rsid w:val="00937EAD"/>
    <w:rsid w:val="009402E4"/>
    <w:rsid w:val="00943264"/>
    <w:rsid w:val="00943319"/>
    <w:rsid w:val="00947F29"/>
    <w:rsid w:val="00950381"/>
    <w:rsid w:val="00951193"/>
    <w:rsid w:val="00952AA3"/>
    <w:rsid w:val="00952CDB"/>
    <w:rsid w:val="00961995"/>
    <w:rsid w:val="00961CFA"/>
    <w:rsid w:val="0096240E"/>
    <w:rsid w:val="00962FD1"/>
    <w:rsid w:val="009639EC"/>
    <w:rsid w:val="00964721"/>
    <w:rsid w:val="00965D3B"/>
    <w:rsid w:val="00966D4B"/>
    <w:rsid w:val="00966DAA"/>
    <w:rsid w:val="009701FE"/>
    <w:rsid w:val="00970334"/>
    <w:rsid w:val="00970A71"/>
    <w:rsid w:val="00971489"/>
    <w:rsid w:val="00973F32"/>
    <w:rsid w:val="00976C48"/>
    <w:rsid w:val="00980930"/>
    <w:rsid w:val="00981714"/>
    <w:rsid w:val="009817D0"/>
    <w:rsid w:val="009845C4"/>
    <w:rsid w:val="00986355"/>
    <w:rsid w:val="009871B7"/>
    <w:rsid w:val="00992BCD"/>
    <w:rsid w:val="00995334"/>
    <w:rsid w:val="009959CB"/>
    <w:rsid w:val="009959F1"/>
    <w:rsid w:val="009960D0"/>
    <w:rsid w:val="00996EFF"/>
    <w:rsid w:val="00996F58"/>
    <w:rsid w:val="009A132B"/>
    <w:rsid w:val="009A151C"/>
    <w:rsid w:val="009A2494"/>
    <w:rsid w:val="009A33C7"/>
    <w:rsid w:val="009A62CE"/>
    <w:rsid w:val="009B1FF2"/>
    <w:rsid w:val="009B2290"/>
    <w:rsid w:val="009B25C1"/>
    <w:rsid w:val="009B344C"/>
    <w:rsid w:val="009B3ADE"/>
    <w:rsid w:val="009B45F5"/>
    <w:rsid w:val="009B7B05"/>
    <w:rsid w:val="009B7D9B"/>
    <w:rsid w:val="009C4FC5"/>
    <w:rsid w:val="009C50FB"/>
    <w:rsid w:val="009C58FB"/>
    <w:rsid w:val="009C6B7A"/>
    <w:rsid w:val="009D0CA1"/>
    <w:rsid w:val="009D1D67"/>
    <w:rsid w:val="009D1E13"/>
    <w:rsid w:val="009D1FDA"/>
    <w:rsid w:val="009D22A0"/>
    <w:rsid w:val="009D295F"/>
    <w:rsid w:val="009D3D75"/>
    <w:rsid w:val="009D50D7"/>
    <w:rsid w:val="009D5E2C"/>
    <w:rsid w:val="009D7BC5"/>
    <w:rsid w:val="009E0A6B"/>
    <w:rsid w:val="009E2B0C"/>
    <w:rsid w:val="009E32E3"/>
    <w:rsid w:val="009E4BDD"/>
    <w:rsid w:val="009E6BD1"/>
    <w:rsid w:val="009E738F"/>
    <w:rsid w:val="009F0E96"/>
    <w:rsid w:val="009F1309"/>
    <w:rsid w:val="009F2733"/>
    <w:rsid w:val="00A013A7"/>
    <w:rsid w:val="00A02C4B"/>
    <w:rsid w:val="00A046EB"/>
    <w:rsid w:val="00A04EA7"/>
    <w:rsid w:val="00A058E9"/>
    <w:rsid w:val="00A068AB"/>
    <w:rsid w:val="00A077A7"/>
    <w:rsid w:val="00A07F0F"/>
    <w:rsid w:val="00A14565"/>
    <w:rsid w:val="00A146AA"/>
    <w:rsid w:val="00A15303"/>
    <w:rsid w:val="00A22B3A"/>
    <w:rsid w:val="00A23A36"/>
    <w:rsid w:val="00A24840"/>
    <w:rsid w:val="00A2570C"/>
    <w:rsid w:val="00A2625A"/>
    <w:rsid w:val="00A27629"/>
    <w:rsid w:val="00A27CA2"/>
    <w:rsid w:val="00A30D45"/>
    <w:rsid w:val="00A315B9"/>
    <w:rsid w:val="00A32717"/>
    <w:rsid w:val="00A3541E"/>
    <w:rsid w:val="00A361BC"/>
    <w:rsid w:val="00A36524"/>
    <w:rsid w:val="00A37405"/>
    <w:rsid w:val="00A42FC1"/>
    <w:rsid w:val="00A463ED"/>
    <w:rsid w:val="00A46DF0"/>
    <w:rsid w:val="00A471EB"/>
    <w:rsid w:val="00A523EC"/>
    <w:rsid w:val="00A530F5"/>
    <w:rsid w:val="00A55D4F"/>
    <w:rsid w:val="00A562A7"/>
    <w:rsid w:val="00A6062D"/>
    <w:rsid w:val="00A60D35"/>
    <w:rsid w:val="00A63C5A"/>
    <w:rsid w:val="00A63E79"/>
    <w:rsid w:val="00A65180"/>
    <w:rsid w:val="00A671B7"/>
    <w:rsid w:val="00A709F9"/>
    <w:rsid w:val="00A72BA4"/>
    <w:rsid w:val="00A73198"/>
    <w:rsid w:val="00A74FFC"/>
    <w:rsid w:val="00A75A18"/>
    <w:rsid w:val="00A76158"/>
    <w:rsid w:val="00A80399"/>
    <w:rsid w:val="00A80CBD"/>
    <w:rsid w:val="00A81595"/>
    <w:rsid w:val="00A83CF6"/>
    <w:rsid w:val="00A903CA"/>
    <w:rsid w:val="00A91C2A"/>
    <w:rsid w:val="00A920E3"/>
    <w:rsid w:val="00A966DD"/>
    <w:rsid w:val="00AA28A4"/>
    <w:rsid w:val="00AA45B0"/>
    <w:rsid w:val="00AA45BF"/>
    <w:rsid w:val="00AA4FE5"/>
    <w:rsid w:val="00AB0D03"/>
    <w:rsid w:val="00AB488C"/>
    <w:rsid w:val="00AB612D"/>
    <w:rsid w:val="00AC067C"/>
    <w:rsid w:val="00AC3681"/>
    <w:rsid w:val="00AC4A7C"/>
    <w:rsid w:val="00AC59CC"/>
    <w:rsid w:val="00AC6ACD"/>
    <w:rsid w:val="00AC748B"/>
    <w:rsid w:val="00AC7575"/>
    <w:rsid w:val="00AC76F3"/>
    <w:rsid w:val="00AC7FB0"/>
    <w:rsid w:val="00AD260E"/>
    <w:rsid w:val="00AD421B"/>
    <w:rsid w:val="00AD5635"/>
    <w:rsid w:val="00AD6125"/>
    <w:rsid w:val="00AD697B"/>
    <w:rsid w:val="00AD7735"/>
    <w:rsid w:val="00AD7E8E"/>
    <w:rsid w:val="00AE091C"/>
    <w:rsid w:val="00AE132B"/>
    <w:rsid w:val="00AE2F99"/>
    <w:rsid w:val="00AE4D5C"/>
    <w:rsid w:val="00AE5A12"/>
    <w:rsid w:val="00AF0300"/>
    <w:rsid w:val="00AF1090"/>
    <w:rsid w:val="00AF3DBB"/>
    <w:rsid w:val="00AF69CC"/>
    <w:rsid w:val="00B01B2B"/>
    <w:rsid w:val="00B01D77"/>
    <w:rsid w:val="00B0482A"/>
    <w:rsid w:val="00B04C36"/>
    <w:rsid w:val="00B04D78"/>
    <w:rsid w:val="00B0540D"/>
    <w:rsid w:val="00B061FB"/>
    <w:rsid w:val="00B07392"/>
    <w:rsid w:val="00B10C36"/>
    <w:rsid w:val="00B11DDE"/>
    <w:rsid w:val="00B126F8"/>
    <w:rsid w:val="00B13286"/>
    <w:rsid w:val="00B1499C"/>
    <w:rsid w:val="00B159C6"/>
    <w:rsid w:val="00B16D7E"/>
    <w:rsid w:val="00B23516"/>
    <w:rsid w:val="00B236D0"/>
    <w:rsid w:val="00B23AEA"/>
    <w:rsid w:val="00B26C29"/>
    <w:rsid w:val="00B27F17"/>
    <w:rsid w:val="00B27F3C"/>
    <w:rsid w:val="00B30359"/>
    <w:rsid w:val="00B30A18"/>
    <w:rsid w:val="00B34F89"/>
    <w:rsid w:val="00B357CA"/>
    <w:rsid w:val="00B35B2C"/>
    <w:rsid w:val="00B36081"/>
    <w:rsid w:val="00B41AA7"/>
    <w:rsid w:val="00B452A9"/>
    <w:rsid w:val="00B45FA3"/>
    <w:rsid w:val="00B460E0"/>
    <w:rsid w:val="00B4687F"/>
    <w:rsid w:val="00B50755"/>
    <w:rsid w:val="00B50F23"/>
    <w:rsid w:val="00B5104B"/>
    <w:rsid w:val="00B519FB"/>
    <w:rsid w:val="00B52ED8"/>
    <w:rsid w:val="00B53986"/>
    <w:rsid w:val="00B54566"/>
    <w:rsid w:val="00B55613"/>
    <w:rsid w:val="00B601C0"/>
    <w:rsid w:val="00B60B92"/>
    <w:rsid w:val="00B62A48"/>
    <w:rsid w:val="00B65EDC"/>
    <w:rsid w:val="00B66A46"/>
    <w:rsid w:val="00B70613"/>
    <w:rsid w:val="00B7085D"/>
    <w:rsid w:val="00B70FE1"/>
    <w:rsid w:val="00B72292"/>
    <w:rsid w:val="00B743BC"/>
    <w:rsid w:val="00B7548A"/>
    <w:rsid w:val="00B771F6"/>
    <w:rsid w:val="00B8212C"/>
    <w:rsid w:val="00B82993"/>
    <w:rsid w:val="00B82D10"/>
    <w:rsid w:val="00B8735D"/>
    <w:rsid w:val="00B903AB"/>
    <w:rsid w:val="00B90A40"/>
    <w:rsid w:val="00B94237"/>
    <w:rsid w:val="00B973EB"/>
    <w:rsid w:val="00B977FC"/>
    <w:rsid w:val="00BA04E6"/>
    <w:rsid w:val="00BA124B"/>
    <w:rsid w:val="00BA1C6B"/>
    <w:rsid w:val="00BA1FA4"/>
    <w:rsid w:val="00BA311C"/>
    <w:rsid w:val="00BA38A9"/>
    <w:rsid w:val="00BA3A72"/>
    <w:rsid w:val="00BA7B4B"/>
    <w:rsid w:val="00BB118D"/>
    <w:rsid w:val="00BB331F"/>
    <w:rsid w:val="00BB4E30"/>
    <w:rsid w:val="00BB545F"/>
    <w:rsid w:val="00BB5E58"/>
    <w:rsid w:val="00BB7D82"/>
    <w:rsid w:val="00BC0ADA"/>
    <w:rsid w:val="00BC463A"/>
    <w:rsid w:val="00BC5D27"/>
    <w:rsid w:val="00BC7539"/>
    <w:rsid w:val="00BD1BAE"/>
    <w:rsid w:val="00BD4852"/>
    <w:rsid w:val="00BD7B44"/>
    <w:rsid w:val="00BE0D8B"/>
    <w:rsid w:val="00BE14B6"/>
    <w:rsid w:val="00BE26A5"/>
    <w:rsid w:val="00BE3F44"/>
    <w:rsid w:val="00BE6BB7"/>
    <w:rsid w:val="00BE7DC5"/>
    <w:rsid w:val="00BF1044"/>
    <w:rsid w:val="00BF45FB"/>
    <w:rsid w:val="00BF484E"/>
    <w:rsid w:val="00BF7F5D"/>
    <w:rsid w:val="00C02EA4"/>
    <w:rsid w:val="00C03669"/>
    <w:rsid w:val="00C07948"/>
    <w:rsid w:val="00C0799B"/>
    <w:rsid w:val="00C07D48"/>
    <w:rsid w:val="00C10C74"/>
    <w:rsid w:val="00C1701C"/>
    <w:rsid w:val="00C17F0B"/>
    <w:rsid w:val="00C2310A"/>
    <w:rsid w:val="00C23454"/>
    <w:rsid w:val="00C24102"/>
    <w:rsid w:val="00C25D8D"/>
    <w:rsid w:val="00C305FD"/>
    <w:rsid w:val="00C30CE9"/>
    <w:rsid w:val="00C31A71"/>
    <w:rsid w:val="00C35D6E"/>
    <w:rsid w:val="00C36847"/>
    <w:rsid w:val="00C36E95"/>
    <w:rsid w:val="00C43E2E"/>
    <w:rsid w:val="00C45393"/>
    <w:rsid w:val="00C465CC"/>
    <w:rsid w:val="00C475F5"/>
    <w:rsid w:val="00C537CD"/>
    <w:rsid w:val="00C53BC6"/>
    <w:rsid w:val="00C5611B"/>
    <w:rsid w:val="00C634D9"/>
    <w:rsid w:val="00C64716"/>
    <w:rsid w:val="00C7216B"/>
    <w:rsid w:val="00C72F66"/>
    <w:rsid w:val="00C7422D"/>
    <w:rsid w:val="00C74719"/>
    <w:rsid w:val="00C80CC8"/>
    <w:rsid w:val="00C83FBF"/>
    <w:rsid w:val="00C85555"/>
    <w:rsid w:val="00C85CD8"/>
    <w:rsid w:val="00C90309"/>
    <w:rsid w:val="00C9210D"/>
    <w:rsid w:val="00C9378E"/>
    <w:rsid w:val="00C95DEF"/>
    <w:rsid w:val="00C97D55"/>
    <w:rsid w:val="00CA332C"/>
    <w:rsid w:val="00CA4019"/>
    <w:rsid w:val="00CA4810"/>
    <w:rsid w:val="00CA526E"/>
    <w:rsid w:val="00CA620C"/>
    <w:rsid w:val="00CA68DC"/>
    <w:rsid w:val="00CB0DAA"/>
    <w:rsid w:val="00CB104F"/>
    <w:rsid w:val="00CB2242"/>
    <w:rsid w:val="00CB73B7"/>
    <w:rsid w:val="00CB7AD1"/>
    <w:rsid w:val="00CC0991"/>
    <w:rsid w:val="00CC1A45"/>
    <w:rsid w:val="00CC293A"/>
    <w:rsid w:val="00CC2E4D"/>
    <w:rsid w:val="00CC3979"/>
    <w:rsid w:val="00CC40EE"/>
    <w:rsid w:val="00CC5264"/>
    <w:rsid w:val="00CC7BD1"/>
    <w:rsid w:val="00CD1989"/>
    <w:rsid w:val="00CD3703"/>
    <w:rsid w:val="00CD5D8F"/>
    <w:rsid w:val="00CE3F7E"/>
    <w:rsid w:val="00CE58FE"/>
    <w:rsid w:val="00CE65AC"/>
    <w:rsid w:val="00CE67FD"/>
    <w:rsid w:val="00CE6B5A"/>
    <w:rsid w:val="00CE6D2F"/>
    <w:rsid w:val="00CF26E5"/>
    <w:rsid w:val="00CF2E3A"/>
    <w:rsid w:val="00CF38C6"/>
    <w:rsid w:val="00CF4DE8"/>
    <w:rsid w:val="00CF5328"/>
    <w:rsid w:val="00D04CD6"/>
    <w:rsid w:val="00D04D0F"/>
    <w:rsid w:val="00D06368"/>
    <w:rsid w:val="00D068F9"/>
    <w:rsid w:val="00D06ADC"/>
    <w:rsid w:val="00D073BF"/>
    <w:rsid w:val="00D079D6"/>
    <w:rsid w:val="00D1196E"/>
    <w:rsid w:val="00D1214F"/>
    <w:rsid w:val="00D13E7D"/>
    <w:rsid w:val="00D14577"/>
    <w:rsid w:val="00D15AEA"/>
    <w:rsid w:val="00D1602F"/>
    <w:rsid w:val="00D17AE1"/>
    <w:rsid w:val="00D17D58"/>
    <w:rsid w:val="00D210C6"/>
    <w:rsid w:val="00D226C3"/>
    <w:rsid w:val="00D23DF8"/>
    <w:rsid w:val="00D25E7D"/>
    <w:rsid w:val="00D27685"/>
    <w:rsid w:val="00D278FD"/>
    <w:rsid w:val="00D30603"/>
    <w:rsid w:val="00D36078"/>
    <w:rsid w:val="00D37E13"/>
    <w:rsid w:val="00D405D4"/>
    <w:rsid w:val="00D42281"/>
    <w:rsid w:val="00D42577"/>
    <w:rsid w:val="00D43235"/>
    <w:rsid w:val="00D47712"/>
    <w:rsid w:val="00D5179D"/>
    <w:rsid w:val="00D52CA9"/>
    <w:rsid w:val="00D53161"/>
    <w:rsid w:val="00D55D9D"/>
    <w:rsid w:val="00D6044C"/>
    <w:rsid w:val="00D62065"/>
    <w:rsid w:val="00D64881"/>
    <w:rsid w:val="00D653A2"/>
    <w:rsid w:val="00D66F15"/>
    <w:rsid w:val="00D724A0"/>
    <w:rsid w:val="00D72B67"/>
    <w:rsid w:val="00D8024A"/>
    <w:rsid w:val="00D807D1"/>
    <w:rsid w:val="00D81C3F"/>
    <w:rsid w:val="00D8405E"/>
    <w:rsid w:val="00D873AF"/>
    <w:rsid w:val="00D90145"/>
    <w:rsid w:val="00D91507"/>
    <w:rsid w:val="00D91EAE"/>
    <w:rsid w:val="00D936D3"/>
    <w:rsid w:val="00D95DF7"/>
    <w:rsid w:val="00DA3350"/>
    <w:rsid w:val="00DA3BFA"/>
    <w:rsid w:val="00DA4BE9"/>
    <w:rsid w:val="00DA62AF"/>
    <w:rsid w:val="00DA7F11"/>
    <w:rsid w:val="00DB19D4"/>
    <w:rsid w:val="00DB3AE4"/>
    <w:rsid w:val="00DB3E28"/>
    <w:rsid w:val="00DB4B2B"/>
    <w:rsid w:val="00DB4C79"/>
    <w:rsid w:val="00DB5050"/>
    <w:rsid w:val="00DC1D35"/>
    <w:rsid w:val="00DC4DE1"/>
    <w:rsid w:val="00DD379E"/>
    <w:rsid w:val="00DD681D"/>
    <w:rsid w:val="00DE005E"/>
    <w:rsid w:val="00DE128B"/>
    <w:rsid w:val="00DE2BFD"/>
    <w:rsid w:val="00DE4FC5"/>
    <w:rsid w:val="00DE6962"/>
    <w:rsid w:val="00DE7208"/>
    <w:rsid w:val="00DF03F5"/>
    <w:rsid w:val="00DF09C1"/>
    <w:rsid w:val="00DF4E67"/>
    <w:rsid w:val="00E002DA"/>
    <w:rsid w:val="00E00544"/>
    <w:rsid w:val="00E00545"/>
    <w:rsid w:val="00E00735"/>
    <w:rsid w:val="00E025B3"/>
    <w:rsid w:val="00E05C84"/>
    <w:rsid w:val="00E0682A"/>
    <w:rsid w:val="00E06A32"/>
    <w:rsid w:val="00E11BBE"/>
    <w:rsid w:val="00E15AC0"/>
    <w:rsid w:val="00E162F1"/>
    <w:rsid w:val="00E16B0E"/>
    <w:rsid w:val="00E17159"/>
    <w:rsid w:val="00E17593"/>
    <w:rsid w:val="00E206DF"/>
    <w:rsid w:val="00E218FD"/>
    <w:rsid w:val="00E34F3D"/>
    <w:rsid w:val="00E37411"/>
    <w:rsid w:val="00E37439"/>
    <w:rsid w:val="00E37DEC"/>
    <w:rsid w:val="00E40511"/>
    <w:rsid w:val="00E42894"/>
    <w:rsid w:val="00E4295F"/>
    <w:rsid w:val="00E43322"/>
    <w:rsid w:val="00E43F7D"/>
    <w:rsid w:val="00E440C3"/>
    <w:rsid w:val="00E44C40"/>
    <w:rsid w:val="00E4687C"/>
    <w:rsid w:val="00E47356"/>
    <w:rsid w:val="00E47AB3"/>
    <w:rsid w:val="00E508AF"/>
    <w:rsid w:val="00E51AC2"/>
    <w:rsid w:val="00E52D6F"/>
    <w:rsid w:val="00E55052"/>
    <w:rsid w:val="00E5528B"/>
    <w:rsid w:val="00E560A6"/>
    <w:rsid w:val="00E56A6F"/>
    <w:rsid w:val="00E607C9"/>
    <w:rsid w:val="00E60F4E"/>
    <w:rsid w:val="00E67D4C"/>
    <w:rsid w:val="00E73DF0"/>
    <w:rsid w:val="00E75A70"/>
    <w:rsid w:val="00E77179"/>
    <w:rsid w:val="00E81EEB"/>
    <w:rsid w:val="00E82C22"/>
    <w:rsid w:val="00E8316E"/>
    <w:rsid w:val="00E848CE"/>
    <w:rsid w:val="00E84A51"/>
    <w:rsid w:val="00E85483"/>
    <w:rsid w:val="00E86375"/>
    <w:rsid w:val="00E917D3"/>
    <w:rsid w:val="00E93A8D"/>
    <w:rsid w:val="00E9540E"/>
    <w:rsid w:val="00E96B35"/>
    <w:rsid w:val="00EA0A7C"/>
    <w:rsid w:val="00EA0A89"/>
    <w:rsid w:val="00EA0CB0"/>
    <w:rsid w:val="00EA0DC1"/>
    <w:rsid w:val="00EA179D"/>
    <w:rsid w:val="00EA1F7D"/>
    <w:rsid w:val="00EA5C8D"/>
    <w:rsid w:val="00EB01DD"/>
    <w:rsid w:val="00EB057E"/>
    <w:rsid w:val="00EB20DB"/>
    <w:rsid w:val="00EB2415"/>
    <w:rsid w:val="00EB298C"/>
    <w:rsid w:val="00EB6A04"/>
    <w:rsid w:val="00EB7BE7"/>
    <w:rsid w:val="00EC09D7"/>
    <w:rsid w:val="00EC0C90"/>
    <w:rsid w:val="00EC34AB"/>
    <w:rsid w:val="00EC3C5B"/>
    <w:rsid w:val="00EC470A"/>
    <w:rsid w:val="00EC4E3A"/>
    <w:rsid w:val="00EC70C3"/>
    <w:rsid w:val="00ED42FA"/>
    <w:rsid w:val="00ED671A"/>
    <w:rsid w:val="00EE2885"/>
    <w:rsid w:val="00EE3553"/>
    <w:rsid w:val="00EE4635"/>
    <w:rsid w:val="00EE60C5"/>
    <w:rsid w:val="00EE670E"/>
    <w:rsid w:val="00EE71D1"/>
    <w:rsid w:val="00EE7C0A"/>
    <w:rsid w:val="00EF09F2"/>
    <w:rsid w:val="00EF21B5"/>
    <w:rsid w:val="00EF23AD"/>
    <w:rsid w:val="00EF778E"/>
    <w:rsid w:val="00F00046"/>
    <w:rsid w:val="00F03415"/>
    <w:rsid w:val="00F05CD3"/>
    <w:rsid w:val="00F06665"/>
    <w:rsid w:val="00F06A7A"/>
    <w:rsid w:val="00F07848"/>
    <w:rsid w:val="00F108DA"/>
    <w:rsid w:val="00F10FC3"/>
    <w:rsid w:val="00F112C0"/>
    <w:rsid w:val="00F11AEE"/>
    <w:rsid w:val="00F1504C"/>
    <w:rsid w:val="00F15DC8"/>
    <w:rsid w:val="00F15F6E"/>
    <w:rsid w:val="00F16FE5"/>
    <w:rsid w:val="00F1797A"/>
    <w:rsid w:val="00F2032E"/>
    <w:rsid w:val="00F23732"/>
    <w:rsid w:val="00F25AF2"/>
    <w:rsid w:val="00F3016A"/>
    <w:rsid w:val="00F309B6"/>
    <w:rsid w:val="00F32D48"/>
    <w:rsid w:val="00F33B21"/>
    <w:rsid w:val="00F41880"/>
    <w:rsid w:val="00F41B89"/>
    <w:rsid w:val="00F42E2A"/>
    <w:rsid w:val="00F4342D"/>
    <w:rsid w:val="00F43DE0"/>
    <w:rsid w:val="00F442AA"/>
    <w:rsid w:val="00F5019B"/>
    <w:rsid w:val="00F57DA3"/>
    <w:rsid w:val="00F6139A"/>
    <w:rsid w:val="00F619AF"/>
    <w:rsid w:val="00F62311"/>
    <w:rsid w:val="00F6454F"/>
    <w:rsid w:val="00F6582B"/>
    <w:rsid w:val="00F65F09"/>
    <w:rsid w:val="00F737DB"/>
    <w:rsid w:val="00F75BDC"/>
    <w:rsid w:val="00F777C3"/>
    <w:rsid w:val="00F80D9D"/>
    <w:rsid w:val="00F81790"/>
    <w:rsid w:val="00F81CD8"/>
    <w:rsid w:val="00F83A96"/>
    <w:rsid w:val="00F83C74"/>
    <w:rsid w:val="00F85C52"/>
    <w:rsid w:val="00F87260"/>
    <w:rsid w:val="00F913C1"/>
    <w:rsid w:val="00F916F3"/>
    <w:rsid w:val="00F96938"/>
    <w:rsid w:val="00F97306"/>
    <w:rsid w:val="00FA2413"/>
    <w:rsid w:val="00FA4E08"/>
    <w:rsid w:val="00FA522A"/>
    <w:rsid w:val="00FB065A"/>
    <w:rsid w:val="00FB5263"/>
    <w:rsid w:val="00FC4C72"/>
    <w:rsid w:val="00FC5444"/>
    <w:rsid w:val="00FC7AF3"/>
    <w:rsid w:val="00FD1BCD"/>
    <w:rsid w:val="00FD31AF"/>
    <w:rsid w:val="00FD7014"/>
    <w:rsid w:val="00FD741D"/>
    <w:rsid w:val="00FD758E"/>
    <w:rsid w:val="00FE034C"/>
    <w:rsid w:val="00FE0E1D"/>
    <w:rsid w:val="00FE2D21"/>
    <w:rsid w:val="00FE4995"/>
    <w:rsid w:val="00FE642C"/>
    <w:rsid w:val="00FF0C95"/>
    <w:rsid w:val="00FF1AFE"/>
    <w:rsid w:val="00FF22ED"/>
    <w:rsid w:val="00FF2B3D"/>
    <w:rsid w:val="00FF36E0"/>
    <w:rsid w:val="00FF5615"/>
    <w:rsid w:val="00FF5B7E"/>
    <w:rsid w:val="00FF5E84"/>
    <w:rsid w:val="00FF6363"/>
    <w:rsid w:val="01D74C9C"/>
    <w:rsid w:val="01F54DC7"/>
    <w:rsid w:val="023C72ED"/>
    <w:rsid w:val="03CD5218"/>
    <w:rsid w:val="05925AD3"/>
    <w:rsid w:val="05AA10D9"/>
    <w:rsid w:val="066E1317"/>
    <w:rsid w:val="07413D48"/>
    <w:rsid w:val="07624FEC"/>
    <w:rsid w:val="07E207EF"/>
    <w:rsid w:val="0A2558A0"/>
    <w:rsid w:val="0A276303"/>
    <w:rsid w:val="0A3564B7"/>
    <w:rsid w:val="0AB45C92"/>
    <w:rsid w:val="0ACE420B"/>
    <w:rsid w:val="0B4D5F64"/>
    <w:rsid w:val="0CB75844"/>
    <w:rsid w:val="0D18022F"/>
    <w:rsid w:val="0DB677E5"/>
    <w:rsid w:val="0E283448"/>
    <w:rsid w:val="0E8042DE"/>
    <w:rsid w:val="0EC7268F"/>
    <w:rsid w:val="0F9A7521"/>
    <w:rsid w:val="0FB17B29"/>
    <w:rsid w:val="100638F8"/>
    <w:rsid w:val="103D0477"/>
    <w:rsid w:val="10CB240E"/>
    <w:rsid w:val="10E92B58"/>
    <w:rsid w:val="10F74CFE"/>
    <w:rsid w:val="11DF14C6"/>
    <w:rsid w:val="12A747B3"/>
    <w:rsid w:val="13133441"/>
    <w:rsid w:val="134A70DD"/>
    <w:rsid w:val="13517CE3"/>
    <w:rsid w:val="1360502B"/>
    <w:rsid w:val="172F0F17"/>
    <w:rsid w:val="17DD00AB"/>
    <w:rsid w:val="1800027D"/>
    <w:rsid w:val="188224E9"/>
    <w:rsid w:val="18E356C2"/>
    <w:rsid w:val="18EF484F"/>
    <w:rsid w:val="1B2D40CD"/>
    <w:rsid w:val="1C365FDC"/>
    <w:rsid w:val="1C8B132C"/>
    <w:rsid w:val="1CBA616F"/>
    <w:rsid w:val="1D6A371F"/>
    <w:rsid w:val="1DB53C86"/>
    <w:rsid w:val="1EAC713F"/>
    <w:rsid w:val="206E043A"/>
    <w:rsid w:val="208504A3"/>
    <w:rsid w:val="21BE2411"/>
    <w:rsid w:val="22E85E59"/>
    <w:rsid w:val="23BA5D44"/>
    <w:rsid w:val="243626B9"/>
    <w:rsid w:val="244D3DAA"/>
    <w:rsid w:val="250944F7"/>
    <w:rsid w:val="2872355E"/>
    <w:rsid w:val="2BB4618C"/>
    <w:rsid w:val="2BC148B1"/>
    <w:rsid w:val="2CA315A7"/>
    <w:rsid w:val="2CE045B5"/>
    <w:rsid w:val="2D302D14"/>
    <w:rsid w:val="2F7007EA"/>
    <w:rsid w:val="308F42B6"/>
    <w:rsid w:val="31C519EC"/>
    <w:rsid w:val="31C63BC9"/>
    <w:rsid w:val="323675DA"/>
    <w:rsid w:val="328A441A"/>
    <w:rsid w:val="33692C98"/>
    <w:rsid w:val="33D7088F"/>
    <w:rsid w:val="33EB0D59"/>
    <w:rsid w:val="34081B37"/>
    <w:rsid w:val="34113437"/>
    <w:rsid w:val="34F04A93"/>
    <w:rsid w:val="351A2DBC"/>
    <w:rsid w:val="361F5D0B"/>
    <w:rsid w:val="37A662B4"/>
    <w:rsid w:val="38646DE5"/>
    <w:rsid w:val="39050DB8"/>
    <w:rsid w:val="39121F42"/>
    <w:rsid w:val="397523E2"/>
    <w:rsid w:val="3ADA399E"/>
    <w:rsid w:val="3BA76963"/>
    <w:rsid w:val="3BB766D5"/>
    <w:rsid w:val="3CAA4150"/>
    <w:rsid w:val="3D6407A3"/>
    <w:rsid w:val="3E1D0E70"/>
    <w:rsid w:val="3E443F56"/>
    <w:rsid w:val="3E942D70"/>
    <w:rsid w:val="3F5E62EC"/>
    <w:rsid w:val="40646D0C"/>
    <w:rsid w:val="420225AC"/>
    <w:rsid w:val="432F35E4"/>
    <w:rsid w:val="48266963"/>
    <w:rsid w:val="49C87EE0"/>
    <w:rsid w:val="49F36E05"/>
    <w:rsid w:val="4BDD07A2"/>
    <w:rsid w:val="4BE42831"/>
    <w:rsid w:val="4C236349"/>
    <w:rsid w:val="4C7A095A"/>
    <w:rsid w:val="4C9507AF"/>
    <w:rsid w:val="4EB5794E"/>
    <w:rsid w:val="4EE92697"/>
    <w:rsid w:val="50C516C9"/>
    <w:rsid w:val="513D46A5"/>
    <w:rsid w:val="51616575"/>
    <w:rsid w:val="51657C45"/>
    <w:rsid w:val="51A927D1"/>
    <w:rsid w:val="51AA15DB"/>
    <w:rsid w:val="532A73DD"/>
    <w:rsid w:val="539D5B68"/>
    <w:rsid w:val="53A55DC8"/>
    <w:rsid w:val="54A159E1"/>
    <w:rsid w:val="54E81862"/>
    <w:rsid w:val="55D57FD5"/>
    <w:rsid w:val="55E02129"/>
    <w:rsid w:val="56187031"/>
    <w:rsid w:val="56B761E1"/>
    <w:rsid w:val="56C95CF6"/>
    <w:rsid w:val="58C44394"/>
    <w:rsid w:val="59571B83"/>
    <w:rsid w:val="59A137EA"/>
    <w:rsid w:val="59F30411"/>
    <w:rsid w:val="5B077029"/>
    <w:rsid w:val="5B914347"/>
    <w:rsid w:val="5C2A0056"/>
    <w:rsid w:val="5C2A7402"/>
    <w:rsid w:val="5DE738E7"/>
    <w:rsid w:val="5DE76551"/>
    <w:rsid w:val="5E27598F"/>
    <w:rsid w:val="6008284C"/>
    <w:rsid w:val="60F35816"/>
    <w:rsid w:val="612C02B7"/>
    <w:rsid w:val="618D3BA3"/>
    <w:rsid w:val="619D567E"/>
    <w:rsid w:val="63976839"/>
    <w:rsid w:val="649718C2"/>
    <w:rsid w:val="649B1888"/>
    <w:rsid w:val="65D57BE0"/>
    <w:rsid w:val="66357B1D"/>
    <w:rsid w:val="66A03D4A"/>
    <w:rsid w:val="67696E72"/>
    <w:rsid w:val="68C872F8"/>
    <w:rsid w:val="6A152663"/>
    <w:rsid w:val="6AB40CCF"/>
    <w:rsid w:val="6AC257F0"/>
    <w:rsid w:val="6AF56692"/>
    <w:rsid w:val="6B120DF4"/>
    <w:rsid w:val="6B9B71D6"/>
    <w:rsid w:val="6BFD64E7"/>
    <w:rsid w:val="6DE77C0B"/>
    <w:rsid w:val="6DFE3A2A"/>
    <w:rsid w:val="70625D81"/>
    <w:rsid w:val="706533A6"/>
    <w:rsid w:val="711B2E90"/>
    <w:rsid w:val="71C92E20"/>
    <w:rsid w:val="729713BF"/>
    <w:rsid w:val="731233D3"/>
    <w:rsid w:val="73157361"/>
    <w:rsid w:val="736810C4"/>
    <w:rsid w:val="73D75A4A"/>
    <w:rsid w:val="74067071"/>
    <w:rsid w:val="749400C3"/>
    <w:rsid w:val="74AD2A65"/>
    <w:rsid w:val="74F42E3F"/>
    <w:rsid w:val="756E256B"/>
    <w:rsid w:val="756E469B"/>
    <w:rsid w:val="763D26EE"/>
    <w:rsid w:val="76551DA5"/>
    <w:rsid w:val="765869B8"/>
    <w:rsid w:val="776C472A"/>
    <w:rsid w:val="78F33B74"/>
    <w:rsid w:val="7AAD2A82"/>
    <w:rsid w:val="7B5E622F"/>
    <w:rsid w:val="7C072569"/>
    <w:rsid w:val="7E9E21E5"/>
    <w:rsid w:val="7EB73ECF"/>
    <w:rsid w:val="7FE36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AA6C6C"/>
  <w15:docId w15:val="{2312C503-0111-4109-BA98-5FCB89B7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qFormat="1"/>
    <w:lsdException w:name="annotation text" w:semiHidden="1" w:qFormat="1"/>
    <w:lsdException w:name="header" w:qFormat="1"/>
    <w:lsdException w:name="footer" w:qFormat="1"/>
    <w:lsdException w:name="caption" w:semiHidden="1" w:unhideWhenUsed="1" w:qFormat="1"/>
    <w:lsdException w:name="envelope return" w:qFormat="1"/>
    <w:lsdException w:name="page number" w:qFormat="1"/>
    <w:lsdException w:name="toa heading"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Body Text Indent 2" w:qFormat="1"/>
    <w:lsdException w:name="Block Text"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8">
    <w:name w:val="heading 8"/>
    <w:basedOn w:val="a"/>
    <w:next w:val="a"/>
    <w:qFormat/>
    <w:pPr>
      <w:keepNext/>
      <w:keepLines/>
      <w:tabs>
        <w:tab w:val="left" w:pos="1134"/>
        <w:tab w:val="right" w:pos="7371"/>
      </w:tabs>
      <w:overflowPunct w:val="0"/>
      <w:autoSpaceDE w:val="0"/>
      <w:autoSpaceDN w:val="0"/>
      <w:adjustRightInd w:val="0"/>
      <w:snapToGrid w:val="0"/>
      <w:spacing w:before="240" w:after="64" w:line="316" w:lineRule="auto"/>
      <w:jc w:val="left"/>
      <w:textAlignment w:val="baseline"/>
      <w:outlineLvl w:val="7"/>
    </w:pPr>
    <w:rPr>
      <w:rFonts w:ascii="Arial" w:eastAsia="黑体" w:hAnsi="Arial"/>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autoSpaceDE w:val="0"/>
      <w:autoSpaceDN w:val="0"/>
      <w:adjustRightInd w:val="0"/>
      <w:jc w:val="left"/>
    </w:pPr>
    <w:rPr>
      <w:rFonts w:ascii="宋体"/>
      <w:kern w:val="0"/>
      <w:sz w:val="20"/>
      <w:szCs w:val="20"/>
    </w:rPr>
  </w:style>
  <w:style w:type="paragraph" w:styleId="a3">
    <w:name w:val="toa heading"/>
    <w:basedOn w:val="a"/>
    <w:next w:val="a"/>
    <w:qFormat/>
    <w:rPr>
      <w:rFonts w:ascii="Arial" w:hAnsi="Arial"/>
      <w:sz w:val="24"/>
      <w:szCs w:val="20"/>
    </w:rPr>
  </w:style>
  <w:style w:type="paragraph" w:styleId="a4">
    <w:name w:val="annotation text"/>
    <w:basedOn w:val="a"/>
    <w:semiHidden/>
    <w:qFormat/>
    <w:pPr>
      <w:jc w:val="left"/>
    </w:pPr>
    <w:rPr>
      <w:szCs w:val="20"/>
    </w:rPr>
  </w:style>
  <w:style w:type="paragraph" w:styleId="a5">
    <w:name w:val="Body Text Indent"/>
    <w:basedOn w:val="a"/>
    <w:next w:val="a6"/>
    <w:link w:val="10"/>
    <w:qFormat/>
    <w:pPr>
      <w:spacing w:after="120"/>
      <w:ind w:leftChars="200" w:left="420"/>
    </w:pPr>
  </w:style>
  <w:style w:type="paragraph" w:styleId="a6">
    <w:name w:val="envelope return"/>
    <w:basedOn w:val="a"/>
    <w:qFormat/>
    <w:pPr>
      <w:widowControl/>
      <w:topLinePunct/>
      <w:adjustRightInd w:val="0"/>
      <w:snapToGrid w:val="0"/>
      <w:spacing w:before="160" w:after="160" w:line="240" w:lineRule="atLeast"/>
      <w:ind w:left="1701"/>
      <w:jc w:val="left"/>
    </w:pPr>
    <w:rPr>
      <w:rFonts w:ascii="Arial" w:hAnsi="Arial" w:cs="Arial"/>
      <w:szCs w:val="21"/>
    </w:rPr>
  </w:style>
  <w:style w:type="paragraph" w:styleId="a7">
    <w:name w:val="Block Text"/>
    <w:basedOn w:val="a"/>
    <w:qFormat/>
    <w:pPr>
      <w:spacing w:line="360" w:lineRule="exact"/>
      <w:ind w:leftChars="-857" w:left="1548" w:rightChars="12" w:right="12" w:hangingChars="2405" w:hanging="2405"/>
    </w:pPr>
    <w:rPr>
      <w:rFonts w:ascii="宋体"/>
      <w:bCs/>
      <w:sz w:val="28"/>
      <w:szCs w:val="22"/>
    </w:rPr>
  </w:style>
  <w:style w:type="paragraph" w:styleId="a8">
    <w:name w:val="Plain Text"/>
    <w:basedOn w:val="a"/>
    <w:qFormat/>
    <w:rPr>
      <w:rFonts w:ascii="宋体" w:hAnsi="Courier New"/>
      <w:szCs w:val="21"/>
    </w:rPr>
  </w:style>
  <w:style w:type="paragraph" w:styleId="a9">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widowControl/>
      <w:tabs>
        <w:tab w:val="center" w:pos="4536"/>
        <w:tab w:val="right" w:pos="9072"/>
      </w:tabs>
      <w:jc w:val="left"/>
    </w:pPr>
    <w:rPr>
      <w:b/>
      <w:bCs/>
      <w:kern w:val="0"/>
      <w:sz w:val="20"/>
      <w:szCs w:val="20"/>
      <w:lang w:val="de-DE" w:eastAsia="de-DE"/>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5"/>
    <w:qFormat/>
    <w:pPr>
      <w:ind w:left="200" w:firstLineChars="200" w:firstLine="200"/>
    </w:pPr>
    <w:rPr>
      <w:kern w:val="0"/>
      <w:sz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page number"/>
    <w:basedOn w:val="a0"/>
    <w:qFormat/>
  </w:style>
  <w:style w:type="character" w:styleId="af1">
    <w:name w:val="FollowedHyperlink"/>
    <w:basedOn w:val="a0"/>
    <w:qFormat/>
    <w:rPr>
      <w:color w:val="800080"/>
      <w:u w:val="none"/>
    </w:rPr>
  </w:style>
  <w:style w:type="character" w:styleId="af2">
    <w:name w:val="Emphasis"/>
    <w:basedOn w:val="a0"/>
    <w:qFormat/>
    <w:rPr>
      <w:b/>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3">
    <w:name w:val="Hyperlink"/>
    <w:qFormat/>
    <w:rPr>
      <w:color w:val="000000"/>
      <w:u w:val="none"/>
    </w:rPr>
  </w:style>
  <w:style w:type="character" w:styleId="HTML3">
    <w:name w:val="HTML Code"/>
    <w:basedOn w:val="a0"/>
    <w:qFormat/>
    <w:rPr>
      <w:rFonts w:ascii="monospace" w:eastAsia="monospace" w:hAnsi="monospace" w:cs="monospace"/>
      <w:color w:val="FFFFFF"/>
      <w:sz w:val="19"/>
      <w:szCs w:val="19"/>
      <w:shd w:val="clear" w:color="auto" w:fill="F6F6F6"/>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11">
    <w:name w:val="正文1"/>
    <w:qFormat/>
    <w:pPr>
      <w:widowControl w:val="0"/>
      <w:jc w:val="both"/>
    </w:pPr>
    <w:rPr>
      <w:rFonts w:ascii="Calibri" w:hAnsi="Calibri"/>
    </w:rPr>
  </w:style>
  <w:style w:type="character" w:customStyle="1" w:styleId="font101">
    <w:name w:val="font101"/>
    <w:qFormat/>
    <w:rPr>
      <w:rFonts w:ascii="Tahoma" w:eastAsia="Tahoma" w:hAnsi="Tahoma" w:cs="Tahoma" w:hint="default"/>
      <w:color w:val="000000"/>
      <w:sz w:val="18"/>
      <w:szCs w:val="18"/>
      <w:u w:val="none"/>
    </w:rPr>
  </w:style>
  <w:style w:type="character" w:customStyle="1" w:styleId="TableTextChar1">
    <w:name w:val="Table Text Char1"/>
    <w:link w:val="TableText"/>
    <w:qFormat/>
    <w:locked/>
    <w:rPr>
      <w:rFonts w:ascii="Arial" w:eastAsia="Times New Roman" w:hAnsi="Arial"/>
      <w:kern w:val="2"/>
      <w:sz w:val="18"/>
      <w:szCs w:val="22"/>
      <w:lang w:val="en-US" w:eastAsia="zh-CN" w:bidi="ar-SA"/>
    </w:rPr>
  </w:style>
  <w:style w:type="paragraph" w:customStyle="1" w:styleId="TableText">
    <w:name w:val="Table Text"/>
    <w:link w:val="TableTextChar1"/>
    <w:qFormat/>
    <w:pPr>
      <w:snapToGrid w:val="0"/>
      <w:spacing w:before="80" w:after="80"/>
    </w:pPr>
    <w:rPr>
      <w:rFonts w:ascii="Arial" w:eastAsia="Times New Roman" w:hAnsi="Arial"/>
      <w:kern w:val="2"/>
      <w:sz w:val="18"/>
      <w:szCs w:val="22"/>
    </w:rPr>
  </w:style>
  <w:style w:type="character" w:customStyle="1" w:styleId="af4">
    <w:name w:val="正文文本缩进 字符"/>
    <w:link w:val="12"/>
    <w:semiHidden/>
    <w:qFormat/>
    <w:rPr>
      <w:rFonts w:ascii="Calibri" w:hAnsi="Calibri"/>
      <w:lang w:bidi="ar-SA"/>
    </w:rPr>
  </w:style>
  <w:style w:type="paragraph" w:customStyle="1" w:styleId="12">
    <w:name w:val="正文文本缩进1"/>
    <w:basedOn w:val="11"/>
    <w:link w:val="af4"/>
    <w:unhideWhenUsed/>
    <w:qFormat/>
    <w:pPr>
      <w:spacing w:after="120"/>
      <w:ind w:leftChars="200" w:left="420"/>
    </w:pPr>
  </w:style>
  <w:style w:type="character" w:customStyle="1" w:styleId="21">
    <w:name w:val="标题 2 字符"/>
    <w:link w:val="210"/>
    <w:qFormat/>
    <w:rPr>
      <w:rFonts w:ascii="宋体" w:hAnsi="宋体"/>
      <w:sz w:val="28"/>
      <w:lang w:bidi="ar-SA"/>
    </w:rPr>
  </w:style>
  <w:style w:type="paragraph" w:customStyle="1" w:styleId="210">
    <w:name w:val="标题 21"/>
    <w:basedOn w:val="11"/>
    <w:next w:val="11"/>
    <w:link w:val="21"/>
    <w:qFormat/>
    <w:pPr>
      <w:keepNext/>
      <w:keepLines/>
      <w:adjustRightInd w:val="0"/>
      <w:snapToGrid w:val="0"/>
      <w:spacing w:line="360" w:lineRule="auto"/>
      <w:outlineLvl w:val="1"/>
    </w:pPr>
    <w:rPr>
      <w:rFonts w:ascii="宋体" w:hAnsi="宋体"/>
      <w:sz w:val="28"/>
    </w:rPr>
  </w:style>
  <w:style w:type="character" w:customStyle="1" w:styleId="font111">
    <w:name w:val="font111"/>
    <w:qFormat/>
    <w:rPr>
      <w:rFonts w:ascii="Tahoma" w:eastAsia="Tahoma" w:hAnsi="Tahoma" w:cs="Tahoma" w:hint="default"/>
      <w:color w:val="000000"/>
      <w:sz w:val="20"/>
      <w:szCs w:val="20"/>
      <w:u w:val="none"/>
    </w:rPr>
  </w:style>
  <w:style w:type="character" w:customStyle="1" w:styleId="font121">
    <w:name w:val="font121"/>
    <w:qFormat/>
    <w:rPr>
      <w:rFonts w:ascii="宋体" w:eastAsia="宋体" w:hAnsi="宋体" w:cs="宋体" w:hint="eastAsia"/>
      <w:color w:val="000000"/>
      <w:sz w:val="18"/>
      <w:szCs w:val="18"/>
      <w:u w:val="none"/>
    </w:rPr>
  </w:style>
  <w:style w:type="character" w:customStyle="1" w:styleId="font131">
    <w:name w:val="font131"/>
    <w:qFormat/>
    <w:rPr>
      <w:rFonts w:ascii="宋体" w:eastAsia="宋体" w:hAnsi="宋体" w:cs="宋体" w:hint="eastAsia"/>
      <w:color w:val="000000"/>
      <w:sz w:val="20"/>
      <w:szCs w:val="20"/>
      <w:u w:val="none"/>
    </w:rPr>
  </w:style>
  <w:style w:type="paragraph" w:customStyle="1" w:styleId="161">
    <w:name w:val="&quot;正文_16_1&quot;"/>
    <w:qFormat/>
    <w:pPr>
      <w:widowControl w:val="0"/>
      <w:jc w:val="both"/>
    </w:pPr>
    <w:rPr>
      <w:rFonts w:ascii="Calibri" w:hAnsi="Calibri"/>
      <w:kern w:val="2"/>
      <w:sz w:val="21"/>
      <w:szCs w:val="24"/>
    </w:rPr>
  </w:style>
  <w:style w:type="paragraph" w:customStyle="1" w:styleId="Char">
    <w:name w:val="Char"/>
    <w:basedOn w:val="a"/>
    <w:qFormat/>
    <w:pPr>
      <w:tabs>
        <w:tab w:val="left" w:pos="360"/>
      </w:tabs>
    </w:pPr>
    <w:rPr>
      <w:sz w:val="24"/>
    </w:rPr>
  </w:style>
  <w:style w:type="paragraph" w:customStyle="1" w:styleId="13">
    <w:name w:val="无间隔1"/>
    <w:uiPriority w:val="1"/>
    <w:qFormat/>
    <w:pPr>
      <w:widowControl w:val="0"/>
      <w:jc w:val="both"/>
    </w:pPr>
    <w:rPr>
      <w:rFonts w:ascii="Calibri" w:hAnsi="Calibri"/>
      <w:kern w:val="2"/>
      <w:sz w:val="21"/>
      <w:szCs w:val="22"/>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120">
    <w:name w:val="正文_12_0"/>
    <w:qFormat/>
    <w:pPr>
      <w:widowControl w:val="0"/>
      <w:jc w:val="both"/>
    </w:pPr>
    <w:rPr>
      <w:kern w:val="2"/>
      <w:sz w:val="21"/>
      <w:szCs w:val="24"/>
    </w:rPr>
  </w:style>
  <w:style w:type="paragraph" w:customStyle="1" w:styleId="CharCharChar">
    <w:name w:val="Char Char Char"/>
    <w:basedOn w:val="a"/>
    <w:qFormat/>
    <w:rPr>
      <w:rFonts w:ascii="Tahoma" w:hAnsi="Tahoma"/>
      <w:sz w:val="24"/>
      <w:szCs w:val="20"/>
    </w:rPr>
  </w:style>
  <w:style w:type="paragraph" w:customStyle="1" w:styleId="02">
    <w:name w:val="&quot;正文_0_2&quot;"/>
    <w:qFormat/>
    <w:pPr>
      <w:widowControl w:val="0"/>
      <w:jc w:val="both"/>
    </w:pPr>
    <w:rPr>
      <w:rFonts w:ascii="Calibri" w:hAnsi="Calibri"/>
      <w:kern w:val="2"/>
      <w:sz w:val="21"/>
      <w:szCs w:val="24"/>
    </w:rPr>
  </w:style>
  <w:style w:type="paragraph" w:customStyle="1" w:styleId="40">
    <w:name w:val="正文_4_0"/>
    <w:qFormat/>
    <w:pPr>
      <w:widowControl w:val="0"/>
      <w:jc w:val="both"/>
    </w:pPr>
    <w:rPr>
      <w:rFonts w:ascii="Calibri" w:hAnsi="Calibri"/>
      <w:kern w:val="2"/>
      <w:sz w:val="21"/>
      <w:szCs w:val="22"/>
    </w:rPr>
  </w:style>
  <w:style w:type="paragraph" w:customStyle="1" w:styleId="160">
    <w:name w:val="&quot;正文_16_0&quot;"/>
    <w:qFormat/>
    <w:pPr>
      <w:widowControl w:val="0"/>
      <w:jc w:val="both"/>
    </w:pPr>
    <w:rPr>
      <w:rFonts w:ascii="Calibri" w:hAnsi="Calibri"/>
      <w:kern w:val="2"/>
      <w:sz w:val="21"/>
      <w:szCs w:val="24"/>
    </w:rPr>
  </w:style>
  <w:style w:type="paragraph" w:customStyle="1" w:styleId="tablelines">
    <w:name w:val="table_lines"/>
    <w:basedOn w:val="a"/>
    <w:qFormat/>
    <w:pPr>
      <w:widowControl/>
      <w:jc w:val="left"/>
    </w:pPr>
    <w:rPr>
      <w:kern w:val="0"/>
      <w:sz w:val="20"/>
      <w:szCs w:val="20"/>
      <w:lang w:val="de-DE" w:eastAsia="de-DE"/>
    </w:rPr>
  </w:style>
  <w:style w:type="paragraph" w:customStyle="1" w:styleId="600">
    <w:name w:val="正文_6_0_0"/>
    <w:qFormat/>
    <w:pPr>
      <w:widowControl w:val="0"/>
      <w:jc w:val="both"/>
    </w:pPr>
    <w:rPr>
      <w:kern w:val="2"/>
      <w:sz w:val="21"/>
      <w:szCs w:val="22"/>
    </w:rPr>
  </w:style>
  <w:style w:type="character" w:customStyle="1" w:styleId="10">
    <w:name w:val="正文文本缩进 字符1"/>
    <w:basedOn w:val="a0"/>
    <w:link w:val="a5"/>
    <w:qFormat/>
    <w:rPr>
      <w:kern w:val="2"/>
      <w:sz w:val="21"/>
      <w:szCs w:val="24"/>
    </w:rPr>
  </w:style>
  <w:style w:type="paragraph" w:customStyle="1" w:styleId="Normal01">
    <w:name w:val="Normal_0_1"/>
    <w:qFormat/>
    <w:rPr>
      <w:rFonts w:ascii="黑体" w:eastAsia="黑体" w:hAnsi="黑体"/>
      <w:b/>
      <w:sz w:val="32"/>
      <w:szCs w:val="24"/>
    </w:rPr>
  </w:style>
  <w:style w:type="paragraph" w:customStyle="1" w:styleId="Normal11">
    <w:name w:val="Normal_1_1"/>
    <w:qFormat/>
    <w:rPr>
      <w:rFonts w:ascii="黑体" w:eastAsia="黑体" w:hAnsi="黑体"/>
      <w:b/>
      <w:sz w:val="32"/>
      <w:szCs w:val="24"/>
    </w:rPr>
  </w:style>
  <w:style w:type="paragraph" w:customStyle="1" w:styleId="Normal90">
    <w:name w:val="Normal_9_0"/>
    <w:qFormat/>
    <w:rPr>
      <w:rFonts w:eastAsia="Times New Roman"/>
      <w:sz w:val="24"/>
      <w:szCs w:val="24"/>
    </w:rPr>
  </w:style>
  <w:style w:type="paragraph" w:customStyle="1" w:styleId="Normal100">
    <w:name w:val="Normal_10_0"/>
    <w:qFormat/>
    <w:rPr>
      <w:rFonts w:ascii="黑体" w:eastAsia="黑体" w:hAnsi="等线"/>
      <w:b/>
      <w:sz w:val="32"/>
      <w:szCs w:val="24"/>
    </w:rPr>
  </w:style>
  <w:style w:type="paragraph" w:customStyle="1" w:styleId="90">
    <w:name w:val="正文_9_0"/>
    <w:qFormat/>
    <w:pPr>
      <w:widowControl w:val="0"/>
      <w:jc w:val="both"/>
    </w:pPr>
    <w:rPr>
      <w:kern w:val="2"/>
      <w:sz w:val="21"/>
      <w:szCs w:val="22"/>
    </w:rPr>
  </w:style>
  <w:style w:type="paragraph" w:customStyle="1" w:styleId="81">
    <w:name w:val="正文_8_1"/>
    <w:qFormat/>
    <w:pPr>
      <w:widowControl w:val="0"/>
      <w:jc w:val="both"/>
    </w:pPr>
    <w:rPr>
      <w:rFonts w:ascii="Calibri" w:hAnsi="Calibri"/>
      <w:kern w:val="2"/>
      <w:sz w:val="21"/>
      <w:szCs w:val="22"/>
    </w:rPr>
  </w:style>
  <w:style w:type="paragraph" w:customStyle="1" w:styleId="10000">
    <w:name w:val="正文_1_0_0_0_0"/>
    <w:qFormat/>
    <w:pPr>
      <w:widowControl w:val="0"/>
      <w:jc w:val="both"/>
    </w:pPr>
    <w:rPr>
      <w:kern w:val="2"/>
      <w:sz w:val="21"/>
    </w:rPr>
  </w:style>
  <w:style w:type="paragraph" w:customStyle="1" w:styleId="22">
    <w:name w:val="列出段落_2"/>
    <w:basedOn w:val="81"/>
    <w:uiPriority w:val="34"/>
    <w:qFormat/>
    <w:pPr>
      <w:ind w:firstLineChars="200" w:firstLine="420"/>
    </w:pPr>
  </w:style>
  <w:style w:type="paragraph" w:customStyle="1" w:styleId="200">
    <w:name w:val="正文_2_0"/>
    <w:qFormat/>
    <w:pPr>
      <w:widowControl w:val="0"/>
      <w:jc w:val="both"/>
    </w:pPr>
    <w:rPr>
      <w:kern w:val="2"/>
      <w:sz w:val="21"/>
      <w:szCs w:val="22"/>
    </w:rPr>
  </w:style>
  <w:style w:type="paragraph" w:customStyle="1" w:styleId="Normal110">
    <w:name w:val="Normal_11_0"/>
    <w:qFormat/>
    <w:rPr>
      <w:rFonts w:ascii="黑体" w:eastAsia="黑体"/>
      <w:b/>
      <w:sz w:val="32"/>
      <w:szCs w:val="24"/>
    </w:rPr>
  </w:style>
  <w:style w:type="paragraph" w:customStyle="1" w:styleId="700">
    <w:name w:val="正文_7_0_0"/>
    <w:qFormat/>
    <w:pPr>
      <w:widowControl w:val="0"/>
      <w:jc w:val="both"/>
    </w:pPr>
    <w:rPr>
      <w:kern w:val="2"/>
      <w:sz w:val="21"/>
      <w:szCs w:val="24"/>
    </w:rPr>
  </w:style>
  <w:style w:type="paragraph" w:customStyle="1" w:styleId="00">
    <w:name w:val="正文缩进_0_0"/>
    <w:basedOn w:val="700"/>
    <w:qFormat/>
    <w:pPr>
      <w:ind w:firstLineChars="200" w:firstLine="200"/>
    </w:pPr>
    <w:rPr>
      <w:szCs w:val="22"/>
    </w:rPr>
  </w:style>
  <w:style w:type="paragraph" w:customStyle="1" w:styleId="000">
    <w:name w:val="纯文本_0_0"/>
    <w:basedOn w:val="710"/>
    <w:qFormat/>
    <w:rPr>
      <w:rFonts w:ascii="宋体"/>
      <w:szCs w:val="21"/>
    </w:rPr>
  </w:style>
  <w:style w:type="paragraph" w:customStyle="1" w:styleId="710">
    <w:name w:val="正文_7_1_0"/>
    <w:qFormat/>
    <w:pPr>
      <w:widowControl w:val="0"/>
      <w:jc w:val="both"/>
    </w:pPr>
    <w:rPr>
      <w:kern w:val="2"/>
      <w:sz w:val="21"/>
      <w:szCs w:val="22"/>
    </w:rPr>
  </w:style>
  <w:style w:type="paragraph" w:customStyle="1" w:styleId="Normal170">
    <w:name w:val="Normal_17_0"/>
    <w:qFormat/>
    <w:rPr>
      <w:rFonts w:ascii="黑体" w:eastAsia="黑体"/>
      <w:b/>
      <w:sz w:val="32"/>
      <w:szCs w:val="24"/>
    </w:rPr>
  </w:style>
  <w:style w:type="paragraph" w:customStyle="1" w:styleId="150">
    <w:name w:val="正文_15_0"/>
    <w:qFormat/>
    <w:pPr>
      <w:widowControl w:val="0"/>
      <w:jc w:val="both"/>
    </w:pPr>
    <w:rPr>
      <w:rFonts w:ascii="Calibri" w:hAnsi="Calibri"/>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00">
    <w:name w:val="正文1_0"/>
    <w:qFormat/>
    <w:pPr>
      <w:widowControl w:val="0"/>
      <w:jc w:val="both"/>
    </w:pPr>
    <w:rPr>
      <w:szCs w:val="24"/>
    </w:rPr>
  </w:style>
  <w:style w:type="paragraph" w:customStyle="1" w:styleId="19">
    <w:name w:val="正文_19"/>
    <w:qFormat/>
    <w:pPr>
      <w:widowControl w:val="0"/>
      <w:jc w:val="both"/>
    </w:pPr>
    <w:rPr>
      <w:rFonts w:ascii="Calibri" w:hAnsi="Calibri"/>
      <w:kern w:val="2"/>
      <w:sz w:val="21"/>
      <w:szCs w:val="22"/>
    </w:rPr>
  </w:style>
  <w:style w:type="paragraph" w:customStyle="1" w:styleId="211">
    <w:name w:val="正文文本缩进 21"/>
    <w:basedOn w:val="100"/>
    <w:qFormat/>
    <w:pPr>
      <w:spacing w:line="540" w:lineRule="exact"/>
      <w:ind w:firstLineChars="225" w:firstLine="225"/>
      <w:jc w:val="left"/>
    </w:pPr>
    <w:rPr>
      <w:rFonts w:ascii="仿宋_GB2312" w:eastAsia="仿宋_GB2312" w:hAnsi="Calibri"/>
      <w:sz w:val="32"/>
    </w:rPr>
  </w:style>
  <w:style w:type="paragraph" w:customStyle="1" w:styleId="Normal190">
    <w:name w:val="Normal_19_0"/>
    <w:qFormat/>
    <w:rPr>
      <w:rFonts w:ascii="黑体" w:eastAsia="黑体" w:hAnsi="黑体"/>
      <w:b/>
      <w:sz w:val="32"/>
      <w:szCs w:val="24"/>
    </w:rPr>
  </w:style>
  <w:style w:type="paragraph" w:customStyle="1" w:styleId="2100">
    <w:name w:val="正文_21_0_0"/>
    <w:qFormat/>
    <w:pPr>
      <w:widowControl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3EBDFBA-3A45-481D-8787-5E1681D4D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540</Words>
  <Characters>3080</Characters>
  <Application>Microsoft Office Word</Application>
  <DocSecurity>0</DocSecurity>
  <Lines>25</Lines>
  <Paragraphs>7</Paragraphs>
  <ScaleCrop>false</ScaleCrop>
  <Company>zfcg</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dc:title>
  <dc:creator>zhangjian</dc:creator>
  <cp:lastModifiedBy>zheng guoli</cp:lastModifiedBy>
  <cp:revision>27</cp:revision>
  <cp:lastPrinted>2010-07-19T07:43:00Z</cp:lastPrinted>
  <dcterms:created xsi:type="dcterms:W3CDTF">2022-05-09T03:21:00Z</dcterms:created>
  <dcterms:modified xsi:type="dcterms:W3CDTF">2022-07-11T04:18:00Z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981F5D08ECAC46C7A7C51EC7A04D0B05</vt:lpwstr>
  </property>
  <property fmtid="{D5CDD505-2E9C-101B-9397-08002B2CF9AE}" pid="4" name="KSOSaveFontToCloudKey">
    <vt:lpwstr>411455023_cloud</vt:lpwstr>
  </property>
</Properties>
</file>